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EE2A" w14:textId="77B51B65" w:rsidR="004D1599" w:rsidRPr="00FA72D6" w:rsidRDefault="00FA72D6" w:rsidP="004D15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A72D6">
        <w:rPr>
          <w:rFonts w:ascii="Times New Roman" w:hAnsi="Times New Roman" w:cs="Times New Roman"/>
          <w:b/>
          <w:bCs/>
          <w:sz w:val="32"/>
          <w:szCs w:val="32"/>
        </w:rPr>
        <w:t xml:space="preserve">Kniha standardů pro VZ </w:t>
      </w:r>
      <w:r w:rsidR="008D3C25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Pr="00FA72D6">
        <w:rPr>
          <w:rFonts w:ascii="Times New Roman" w:hAnsi="Times New Roman" w:cs="Times New Roman"/>
          <w:b/>
          <w:bCs/>
          <w:sz w:val="32"/>
          <w:szCs w:val="32"/>
        </w:rPr>
        <w:t>Modernizace stravovacího provozu při ISŠA Brno</w:t>
      </w:r>
      <w:r w:rsidR="008D3C25">
        <w:rPr>
          <w:rFonts w:ascii="Times New Roman" w:hAnsi="Times New Roman" w:cs="Times New Roman"/>
          <w:b/>
          <w:bCs/>
          <w:sz w:val="32"/>
          <w:szCs w:val="32"/>
        </w:rPr>
        <w:t>“</w:t>
      </w:r>
      <w:r w:rsidRPr="00FA72D6">
        <w:rPr>
          <w:rFonts w:ascii="Times New Roman" w:hAnsi="Times New Roman" w:cs="Times New Roman"/>
          <w:b/>
          <w:bCs/>
          <w:sz w:val="32"/>
          <w:szCs w:val="32"/>
        </w:rPr>
        <w:t xml:space="preserve"> zadávanou v režimu DB</w:t>
      </w:r>
    </w:p>
    <w:p w14:paraId="74FFA4E9" w14:textId="77777777" w:rsidR="004D1599" w:rsidRPr="00FA72D6" w:rsidRDefault="004D1599" w:rsidP="004D15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16A7E4" w14:textId="77777777" w:rsidR="00205343" w:rsidRPr="00205343" w:rsidRDefault="00205343" w:rsidP="009110C3">
      <w:pPr>
        <w:pStyle w:val="Standard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61C3D57F" w14:textId="6B7291E9" w:rsidR="00FA72D6" w:rsidRDefault="00205343" w:rsidP="009110C3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205343">
        <w:rPr>
          <w:rFonts w:ascii="Times New Roman" w:hAnsi="Times New Roman" w:cs="Times New Roman"/>
          <w:sz w:val="24"/>
          <w:szCs w:val="24"/>
        </w:rPr>
        <w:t>ealizované práce budou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05343">
        <w:rPr>
          <w:rFonts w:ascii="Times New Roman" w:hAnsi="Times New Roman" w:cs="Times New Roman"/>
          <w:sz w:val="24"/>
          <w:szCs w:val="24"/>
        </w:rPr>
        <w:t>režimu</w:t>
      </w:r>
      <w:r>
        <w:rPr>
          <w:rFonts w:ascii="Times New Roman" w:hAnsi="Times New Roman" w:cs="Times New Roman"/>
          <w:sz w:val="24"/>
          <w:szCs w:val="24"/>
        </w:rPr>
        <w:t>, který nevyžaduje řešení stavebního povolení.</w:t>
      </w:r>
    </w:p>
    <w:p w14:paraId="79911D03" w14:textId="77777777" w:rsidR="00184728" w:rsidRDefault="00184728" w:rsidP="009110C3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14:paraId="41506E1C" w14:textId="23E24759" w:rsidR="0047283F" w:rsidRDefault="0047283F" w:rsidP="0047283F">
      <w:pPr>
        <w:pStyle w:val="Standard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Dokumentace pro provedení stavby</w:t>
      </w:r>
      <w:r w:rsidRPr="0047283F">
        <w:rPr>
          <w:rFonts w:ascii="Times New Roman" w:hAnsi="Times New Roman" w:cs="Times New Roman"/>
          <w:sz w:val="24"/>
        </w:rPr>
        <w:t xml:space="preserve"> bude </w:t>
      </w:r>
      <w:r>
        <w:rPr>
          <w:rFonts w:ascii="Times New Roman" w:hAnsi="Times New Roman" w:cs="Times New Roman"/>
          <w:sz w:val="24"/>
        </w:rPr>
        <w:t>zpracována a předána</w:t>
      </w:r>
      <w:r w:rsidRPr="0047283F">
        <w:rPr>
          <w:rFonts w:ascii="Times New Roman" w:hAnsi="Times New Roman" w:cs="Times New Roman"/>
          <w:sz w:val="24"/>
        </w:rPr>
        <w:t xml:space="preserve"> do </w:t>
      </w:r>
      <w:r w:rsidR="00DC2F3F">
        <w:rPr>
          <w:rFonts w:ascii="Times New Roman" w:hAnsi="Times New Roman" w:cs="Times New Roman"/>
          <w:sz w:val="24"/>
        </w:rPr>
        <w:t>2</w:t>
      </w:r>
      <w:r w:rsidRPr="0047283F">
        <w:rPr>
          <w:rFonts w:ascii="Times New Roman" w:hAnsi="Times New Roman" w:cs="Times New Roman"/>
          <w:sz w:val="24"/>
        </w:rPr>
        <w:t xml:space="preserve"> měsíc</w:t>
      </w:r>
      <w:r w:rsidR="00DC2F3F">
        <w:rPr>
          <w:rFonts w:ascii="Times New Roman" w:hAnsi="Times New Roman" w:cs="Times New Roman"/>
          <w:sz w:val="24"/>
        </w:rPr>
        <w:t>ů</w:t>
      </w:r>
      <w:r w:rsidRPr="0047283F">
        <w:rPr>
          <w:rFonts w:ascii="Times New Roman" w:hAnsi="Times New Roman" w:cs="Times New Roman"/>
          <w:sz w:val="24"/>
        </w:rPr>
        <w:t xml:space="preserve"> od </w:t>
      </w:r>
      <w:r w:rsidR="00DC2F3F">
        <w:rPr>
          <w:rFonts w:ascii="Times New Roman" w:hAnsi="Times New Roman" w:cs="Times New Roman"/>
          <w:sz w:val="24"/>
        </w:rPr>
        <w:t>nabytí účinnosti smlouvy</w:t>
      </w:r>
      <w:r>
        <w:rPr>
          <w:rFonts w:ascii="Times New Roman" w:hAnsi="Times New Roman" w:cs="Times New Roman"/>
          <w:sz w:val="24"/>
        </w:rPr>
        <w:t xml:space="preserve">. Následně je zhotovitel </w:t>
      </w:r>
      <w:r w:rsidRPr="0047283F">
        <w:rPr>
          <w:rFonts w:ascii="Times New Roman" w:hAnsi="Times New Roman" w:cs="Times New Roman"/>
          <w:sz w:val="24"/>
        </w:rPr>
        <w:t>povinen po odsouhlasení DPS zadavatelem bez zbytečných odkladů stavbu ohlásit příslušnému stavebnímu úřadu. Po vydání souhlasu z</w:t>
      </w:r>
      <w:r w:rsidR="00DC2F3F">
        <w:rPr>
          <w:rFonts w:ascii="Times New Roman" w:hAnsi="Times New Roman" w:cs="Times New Roman"/>
          <w:sz w:val="24"/>
        </w:rPr>
        <w:t>hotovitel informuje zadavatele. K</w:t>
      </w:r>
      <w:r w:rsidRPr="0047283F">
        <w:rPr>
          <w:rFonts w:ascii="Times New Roman" w:hAnsi="Times New Roman" w:cs="Times New Roman"/>
          <w:sz w:val="24"/>
        </w:rPr>
        <w:t xml:space="preserve"> zahájení plnění</w:t>
      </w:r>
      <w:r w:rsidR="00DC2F3F">
        <w:rPr>
          <w:rFonts w:ascii="Times New Roman" w:hAnsi="Times New Roman" w:cs="Times New Roman"/>
          <w:sz w:val="24"/>
        </w:rPr>
        <w:t xml:space="preserve"> zbývající části díla</w:t>
      </w:r>
      <w:r w:rsidRPr="0047283F">
        <w:rPr>
          <w:rFonts w:ascii="Times New Roman" w:hAnsi="Times New Roman" w:cs="Times New Roman"/>
          <w:sz w:val="24"/>
        </w:rPr>
        <w:t xml:space="preserve"> a převzetí staveniště</w:t>
      </w:r>
      <w:r w:rsidR="00DC2F3F">
        <w:rPr>
          <w:rFonts w:ascii="Times New Roman" w:hAnsi="Times New Roman" w:cs="Times New Roman"/>
          <w:sz w:val="24"/>
        </w:rPr>
        <w:t xml:space="preserve"> zašle zadavatel zhotoviteli písemnou výzvu</w:t>
      </w:r>
      <w:r w:rsidRPr="0047283F">
        <w:rPr>
          <w:rFonts w:ascii="Times New Roman" w:hAnsi="Times New Roman" w:cs="Times New Roman"/>
          <w:sz w:val="24"/>
        </w:rPr>
        <w:t>. Zbývající části díla budou provedeny do 3 měsíců od doručení písemné výzvy</w:t>
      </w:r>
      <w:r>
        <w:rPr>
          <w:rFonts w:ascii="Times New Roman" w:hAnsi="Times New Roman" w:cs="Times New Roman"/>
          <w:sz w:val="24"/>
        </w:rPr>
        <w:t>.</w:t>
      </w:r>
    </w:p>
    <w:p w14:paraId="733493EB" w14:textId="543F200F" w:rsidR="00205343" w:rsidRPr="009110C3" w:rsidRDefault="00205343" w:rsidP="00205343">
      <w:pPr>
        <w:pStyle w:val="Standard"/>
        <w:rPr>
          <w:rFonts w:ascii="Times New Roman" w:hAnsi="Times New Roman" w:cs="Times New Roman"/>
          <w:sz w:val="28"/>
          <w:szCs w:val="24"/>
        </w:rPr>
      </w:pPr>
    </w:p>
    <w:p w14:paraId="4BFBCEC1" w14:textId="0C9F75E4" w:rsidR="00205343" w:rsidRDefault="00205343" w:rsidP="009C18D5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Zadavatel požaduje dodržení následujících podmínek:</w:t>
      </w:r>
    </w:p>
    <w:p w14:paraId="2255C637" w14:textId="5BA2F77D" w:rsidR="00205343" w:rsidRDefault="00205343" w:rsidP="009C18D5">
      <w:pPr>
        <w:pStyle w:val="Standard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V rámci projektu bude zajištěno zavedení energet</w:t>
      </w:r>
      <w:r w:rsidR="00DC2F3F">
        <w:rPr>
          <w:rFonts w:ascii="Times New Roman" w:hAnsi="Times New Roman" w:cs="Times New Roman"/>
          <w:sz w:val="24"/>
          <w:szCs w:val="24"/>
        </w:rPr>
        <w:t>ického managementu, v souladu s </w:t>
      </w:r>
      <w:r w:rsidRPr="00205343">
        <w:rPr>
          <w:rFonts w:ascii="Times New Roman" w:hAnsi="Times New Roman" w:cs="Times New Roman"/>
          <w:sz w:val="24"/>
          <w:szCs w:val="24"/>
        </w:rPr>
        <w:t>„Metodickým návodem pro splnění požadavku na zavedení energetického managementu" (</w:t>
      </w:r>
      <w:proofErr w:type="gramStart"/>
      <w:r w:rsidRPr="00205343">
        <w:rPr>
          <w:rFonts w:ascii="Times New Roman" w:hAnsi="Times New Roman" w:cs="Times New Roman"/>
          <w:sz w:val="24"/>
          <w:szCs w:val="24"/>
        </w:rPr>
        <w:t>tzn.</w:t>
      </w:r>
      <w:proofErr w:type="gramEnd"/>
      <w:r w:rsidRPr="00205343">
        <w:rPr>
          <w:rFonts w:ascii="Times New Roman" w:hAnsi="Times New Roman" w:cs="Times New Roman"/>
          <w:sz w:val="24"/>
          <w:szCs w:val="24"/>
        </w:rPr>
        <w:t xml:space="preserve"> technologický uzel </w:t>
      </w:r>
      <w:proofErr w:type="gramStart"/>
      <w:r w:rsidRPr="00205343">
        <w:rPr>
          <w:rFonts w:ascii="Times New Roman" w:hAnsi="Times New Roman" w:cs="Times New Roman"/>
          <w:sz w:val="24"/>
          <w:szCs w:val="24"/>
        </w:rPr>
        <w:t>bude</w:t>
      </w:r>
      <w:proofErr w:type="gramEnd"/>
      <w:r w:rsidRPr="00205343">
        <w:rPr>
          <w:rFonts w:ascii="Times New Roman" w:hAnsi="Times New Roman" w:cs="Times New Roman"/>
          <w:sz w:val="24"/>
          <w:szCs w:val="24"/>
        </w:rPr>
        <w:t xml:space="preserve"> samostatně měřen).</w:t>
      </w:r>
    </w:p>
    <w:p w14:paraId="7CBA82CD" w14:textId="77FAB8F1" w:rsidR="00205343" w:rsidRDefault="00205343" w:rsidP="009C18D5">
      <w:pPr>
        <w:pStyle w:val="Standard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Nebudou instalovány spotřebiče pro neprofesionální použití (zařízení pro domácnost) podle nařízení Evropského parlamentu a Rady 2017/1369 ze dne 4. července 2017, kterým se stanoví rámec pro označování energetickými štítky a zrušuje směrnice 2010/30/EU.</w:t>
      </w:r>
    </w:p>
    <w:p w14:paraId="581F2B9B" w14:textId="172BD2CC" w:rsidR="00205343" w:rsidRDefault="00205343" w:rsidP="009C18D5">
      <w:pPr>
        <w:pStyle w:val="Standard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 xml:space="preserve">Budou instalovány spotřebiče splňující nejvyšší dostupnou energetickou třídu dle příslušné legislativy pro daný typ spotřebiče.  </w:t>
      </w:r>
    </w:p>
    <w:p w14:paraId="146D2A7C" w14:textId="77777777" w:rsidR="00205343" w:rsidRDefault="00205343" w:rsidP="009C18D5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14:paraId="6886584B" w14:textId="3EE80886" w:rsidR="00205343" w:rsidRDefault="00296FC7" w:rsidP="009C18D5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Zadavatel od vybraného dodavatele požaduje do 14 dnů od nabytí účinnosti smlouvy předložit rozpočet s uvedením rekapitulací položek dle pokynů zadavatele. </w:t>
      </w:r>
      <w:r w:rsidR="00205343">
        <w:rPr>
          <w:rFonts w:ascii="Times New Roman" w:hAnsi="Times New Roman" w:cs="Times New Roman"/>
          <w:sz w:val="24"/>
          <w:szCs w:val="24"/>
        </w:rPr>
        <w:t>Zadavatel požaduje rozdělení jednotlivých položek na způsobilé a nezpůsobilé náklady dle následujícího zadání:</w:t>
      </w:r>
    </w:p>
    <w:p w14:paraId="56F52627" w14:textId="56A40930" w:rsidR="00205343" w:rsidRDefault="00205343" w:rsidP="009C18D5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14:paraId="7DFB304E" w14:textId="77777777" w:rsidR="00205343" w:rsidRPr="00205343" w:rsidRDefault="00205343" w:rsidP="009C18D5">
      <w:pPr>
        <w:pStyle w:val="Default"/>
        <w:numPr>
          <w:ilvl w:val="0"/>
          <w:numId w:val="6"/>
        </w:numPr>
        <w:jc w:val="both"/>
        <w:rPr>
          <w:rFonts w:ascii="Times New Roman" w:eastAsia="SimSun" w:hAnsi="Times New Roman" w:cs="Times New Roman"/>
          <w:color w:val="auto"/>
          <w:kern w:val="3"/>
          <w:lang w:eastAsia="cs-CZ"/>
        </w:rPr>
      </w:pPr>
      <w:r w:rsidRPr="00205343">
        <w:rPr>
          <w:rFonts w:ascii="Times New Roman" w:eastAsia="SimSun" w:hAnsi="Times New Roman" w:cs="Times New Roman"/>
          <w:color w:val="auto"/>
          <w:kern w:val="3"/>
          <w:lang w:eastAsia="cs-CZ"/>
        </w:rPr>
        <w:t xml:space="preserve">Za způsobilé výdaje jsou obecně považovány stavební práce, dodávky a služby bezprostředně související s předmětem podpory (tedy uvedením nové technologie do provozu), zejména pak: </w:t>
      </w:r>
    </w:p>
    <w:p w14:paraId="2879202A" w14:textId="77777777" w:rsidR="00205343" w:rsidRPr="00205343" w:rsidRDefault="00205343" w:rsidP="009C18D5">
      <w:pPr>
        <w:pStyle w:val="Odstavecseseznamem"/>
        <w:numPr>
          <w:ilvl w:val="0"/>
          <w:numId w:val="5"/>
        </w:numPr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cs-CZ"/>
        </w:rPr>
      </w:pPr>
      <w:r w:rsidRPr="00205343">
        <w:rPr>
          <w:rFonts w:ascii="Times New Roman" w:eastAsia="SimSun" w:hAnsi="Times New Roman" w:cs="Times New Roman"/>
          <w:kern w:val="3"/>
          <w:sz w:val="24"/>
          <w:szCs w:val="24"/>
          <w:lang w:eastAsia="cs-CZ"/>
        </w:rPr>
        <w:t xml:space="preserve">Stavební práce, dodávky a služby spojené se snížením energetické náročnosti/zvýšením energetické účinnosti gastro provozů. </w:t>
      </w:r>
    </w:p>
    <w:p w14:paraId="5B90A983" w14:textId="77777777" w:rsidR="00205343" w:rsidRPr="00205343" w:rsidRDefault="00205343" w:rsidP="009C18D5">
      <w:pPr>
        <w:pStyle w:val="Odstavecseseznamem"/>
        <w:numPr>
          <w:ilvl w:val="0"/>
          <w:numId w:val="5"/>
        </w:numPr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cs-CZ"/>
        </w:rPr>
      </w:pPr>
      <w:r w:rsidRPr="00205343">
        <w:rPr>
          <w:rFonts w:ascii="Times New Roman" w:eastAsia="SimSun" w:hAnsi="Times New Roman" w:cs="Times New Roman"/>
          <w:kern w:val="3"/>
          <w:sz w:val="24"/>
          <w:szCs w:val="24"/>
          <w:lang w:eastAsia="cs-CZ"/>
        </w:rPr>
        <w:t xml:space="preserve">Stavební práce, dodávky a služby spojené se snížením energetické náročnosti/zvýšením energetické účinnosti u dalších technologických zařízení ve veřejných budovách nebo infrastruktuře. </w:t>
      </w:r>
    </w:p>
    <w:p w14:paraId="57C3F110" w14:textId="77777777" w:rsidR="00205343" w:rsidRPr="00205343" w:rsidRDefault="00205343" w:rsidP="009C18D5">
      <w:pPr>
        <w:pStyle w:val="Odstavecseseznamem"/>
        <w:numPr>
          <w:ilvl w:val="0"/>
          <w:numId w:val="5"/>
        </w:numPr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cs-CZ"/>
        </w:rPr>
      </w:pPr>
      <w:r w:rsidRPr="00205343">
        <w:rPr>
          <w:rFonts w:ascii="Times New Roman" w:eastAsia="SimSun" w:hAnsi="Times New Roman" w:cs="Times New Roman"/>
          <w:kern w:val="3"/>
          <w:sz w:val="24"/>
          <w:szCs w:val="24"/>
          <w:lang w:eastAsia="cs-CZ"/>
        </w:rPr>
        <w:t xml:space="preserve">Stavební práce, dodávky a služby spojené se zavedením energetického managementu, včetně řídícího softwaru a měřících a řídících prvků pro optimalizaci výroby a spotřeby energie. </w:t>
      </w:r>
    </w:p>
    <w:p w14:paraId="59B0EBC0" w14:textId="77777777" w:rsidR="00205343" w:rsidRDefault="00205343" w:rsidP="009C18D5">
      <w:pPr>
        <w:pStyle w:val="Odstavecseseznamem"/>
        <w:numPr>
          <w:ilvl w:val="0"/>
          <w:numId w:val="5"/>
        </w:numPr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cs-CZ"/>
        </w:rPr>
      </w:pPr>
      <w:r w:rsidRPr="00205343">
        <w:rPr>
          <w:rFonts w:ascii="Times New Roman" w:eastAsia="SimSun" w:hAnsi="Times New Roman" w:cs="Times New Roman"/>
          <w:kern w:val="3"/>
          <w:sz w:val="24"/>
          <w:szCs w:val="24"/>
          <w:lang w:eastAsia="cs-CZ"/>
        </w:rPr>
        <w:t xml:space="preserve">Náklady na zkoušky nebo testy související s uváděním majetku do stavu způsobilého k užívání a k prokázání splnění technických parametrů, ovšem pouze v období do kolaudace (uvedení zařízení do trvalého provozu). </w:t>
      </w:r>
    </w:p>
    <w:p w14:paraId="3FD792F7" w14:textId="4A51CDAB" w:rsidR="00712E6F" w:rsidRDefault="00205343" w:rsidP="009C18D5">
      <w:pPr>
        <w:pStyle w:val="Default"/>
        <w:numPr>
          <w:ilvl w:val="0"/>
          <w:numId w:val="6"/>
        </w:numPr>
        <w:jc w:val="both"/>
        <w:rPr>
          <w:rFonts w:ascii="Times New Roman" w:eastAsia="SimSun" w:hAnsi="Times New Roman" w:cs="Times New Roman"/>
          <w:color w:val="auto"/>
          <w:kern w:val="3"/>
          <w:lang w:eastAsia="cs-CZ"/>
        </w:rPr>
      </w:pPr>
      <w:r w:rsidRPr="00712E6F">
        <w:rPr>
          <w:rFonts w:ascii="Times New Roman" w:eastAsia="SimSun" w:hAnsi="Times New Roman" w:cs="Times New Roman"/>
          <w:color w:val="auto"/>
          <w:kern w:val="3"/>
          <w:lang w:eastAsia="cs-CZ"/>
        </w:rPr>
        <w:t xml:space="preserve">Za nezpůsobilé výdaje jsou považovány náklady na zařízení nesplňující podmínky výzvy a náklady nesouvisející s předmětem podpory (tzn. „nevynucené“ – zejména u stavebních prací). </w:t>
      </w:r>
      <w:r w:rsidR="00712E6F" w:rsidRPr="00712E6F">
        <w:rPr>
          <w:rFonts w:ascii="Times New Roman" w:eastAsia="SimSun" w:hAnsi="Times New Roman" w:cs="Times New Roman"/>
          <w:color w:val="auto"/>
          <w:kern w:val="3"/>
          <w:lang w:eastAsia="cs-CZ"/>
        </w:rPr>
        <w:t>Jedná se např. o nádobí, vodovodní baterie, nerezové pracovní stoly, různé druhy regálů, příbory, gastronádoby, servírovací vozíky, tablety, dřezy, umyvadla, sanitu, zdroje tepla, náklady na VZT bez rekuperac</w:t>
      </w:r>
      <w:r w:rsidR="00712E6F" w:rsidRPr="00ED4FDD">
        <w:rPr>
          <w:rFonts w:ascii="Times New Roman" w:eastAsia="SimSun" w:hAnsi="Times New Roman" w:cs="Times New Roman"/>
          <w:color w:val="auto"/>
          <w:kern w:val="3"/>
          <w:lang w:eastAsia="cs-CZ"/>
        </w:rPr>
        <w:t>e</w:t>
      </w:r>
      <w:r w:rsidR="00712E6F" w:rsidRPr="00712E6F">
        <w:rPr>
          <w:rFonts w:ascii="Times New Roman" w:eastAsia="SimSun" w:hAnsi="Times New Roman" w:cs="Times New Roman"/>
          <w:color w:val="auto"/>
          <w:kern w:val="3"/>
          <w:lang w:eastAsia="cs-CZ"/>
        </w:rPr>
        <w:t>, výměnu oken, dveře, úpravu sociální zázemí, kanceláře, a dále práce související se změnou dispozice.</w:t>
      </w:r>
      <w:r w:rsidR="00712E6F" w:rsidRPr="00ED4FDD">
        <w:rPr>
          <w:rFonts w:ascii="Times New Roman" w:eastAsia="SimSun" w:hAnsi="Times New Roman" w:cs="Times New Roman"/>
          <w:color w:val="auto"/>
          <w:kern w:val="3"/>
          <w:lang w:eastAsia="cs-CZ"/>
        </w:rPr>
        <w:t xml:space="preserve"> </w:t>
      </w:r>
    </w:p>
    <w:p w14:paraId="19E014FA" w14:textId="531A8928" w:rsidR="00ED4FDD" w:rsidRPr="00ED4FDD" w:rsidRDefault="00ED4FDD" w:rsidP="009C18D5">
      <w:pPr>
        <w:pStyle w:val="Default"/>
        <w:numPr>
          <w:ilvl w:val="0"/>
          <w:numId w:val="6"/>
        </w:numPr>
        <w:jc w:val="both"/>
        <w:rPr>
          <w:rFonts w:ascii="Times New Roman" w:eastAsia="SimSun" w:hAnsi="Times New Roman" w:cs="Times New Roman"/>
          <w:color w:val="auto"/>
          <w:kern w:val="3"/>
          <w:lang w:eastAsia="cs-CZ"/>
        </w:rPr>
      </w:pPr>
      <w:r>
        <w:rPr>
          <w:rFonts w:ascii="Times New Roman" w:eastAsia="SimSun" w:hAnsi="Times New Roman" w:cs="Times New Roman"/>
          <w:color w:val="auto"/>
          <w:kern w:val="3"/>
          <w:lang w:eastAsia="cs-CZ"/>
        </w:rPr>
        <w:lastRenderedPageBreak/>
        <w:t>Konečné rozdělení způsobilých a nezpůsobilých nákladů bude odsouhlaseno se zadavatelem, respektive administrátorem žádosti o dotaci.</w:t>
      </w:r>
    </w:p>
    <w:p w14:paraId="553C026A" w14:textId="4C2DF3C8" w:rsidR="00712E6F" w:rsidRDefault="00712E6F" w:rsidP="00712E6F">
      <w:pPr>
        <w:pStyle w:val="Odstavecseseznamem"/>
        <w:jc w:val="both"/>
        <w:rPr>
          <w:rFonts w:ascii="Segoe UI" w:hAnsi="Segoe UI" w:cs="Segoe UI"/>
          <w:i/>
          <w:color w:val="7F7F7F" w:themeColor="text1" w:themeTint="80"/>
          <w:sz w:val="20"/>
        </w:rPr>
      </w:pPr>
    </w:p>
    <w:p w14:paraId="14451FC7" w14:textId="7AE8765A" w:rsidR="00712E6F" w:rsidRDefault="00712E6F">
      <w:pPr>
        <w:spacing w:after="160" w:line="259" w:lineRule="auto"/>
        <w:rPr>
          <w:rFonts w:ascii="Times New Roman" w:eastAsia="SimSun" w:hAnsi="Times New Roman" w:cs="Times New Roman"/>
          <w:kern w:val="3"/>
          <w:sz w:val="24"/>
          <w:szCs w:val="24"/>
          <w:lang w:eastAsia="cs-CZ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cs-CZ"/>
        </w:rPr>
        <w:br w:type="page"/>
      </w:r>
    </w:p>
    <w:p w14:paraId="1C4FC6C8" w14:textId="339D049F" w:rsidR="00FA72D6" w:rsidRPr="00205343" w:rsidRDefault="00FA72D6" w:rsidP="00FA72D6">
      <w:pPr>
        <w:pStyle w:val="Standard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color w:val="00B0F0"/>
          <w:sz w:val="24"/>
          <w:szCs w:val="24"/>
        </w:rPr>
        <w:lastRenderedPageBreak/>
        <w:t>SAMOSTATNÝ TECHNICKÝ STANDART VYBRANÉ TECHNOLOGIE</w:t>
      </w:r>
    </w:p>
    <w:p w14:paraId="3B89AC31" w14:textId="77777777" w:rsidR="00FA72D6" w:rsidRPr="00205343" w:rsidRDefault="00FA72D6" w:rsidP="009110C3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Nabízené zařízení musí splňovat minimálně následující technické požadavky:</w:t>
      </w:r>
    </w:p>
    <w:p w14:paraId="2B9F9CDC" w14:textId="77777777" w:rsidR="00FA72D6" w:rsidRPr="00205343" w:rsidRDefault="00FA72D6" w:rsidP="009110C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515B39" w14:textId="77777777" w:rsidR="00FA72D6" w:rsidRPr="00205343" w:rsidRDefault="00FA72D6" w:rsidP="009110C3">
      <w:pPr>
        <w:pStyle w:val="Standard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>Pol. 504 – Mycí stroj na černé nádobí</w:t>
      </w:r>
    </w:p>
    <w:p w14:paraId="3D254F22" w14:textId="77777777" w:rsidR="00FA72D6" w:rsidRPr="00205343" w:rsidRDefault="00FA72D6" w:rsidP="009110C3">
      <w:pPr>
        <w:pStyle w:val="Standard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599262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>Základní funkce stroje:</w:t>
      </w:r>
    </w:p>
    <w:p w14:paraId="16519AF0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 xml:space="preserve">Mycí stroj vhodný na mytí jakéhokoliv provozního nádobí, myje zcela zaschlé </w:t>
      </w:r>
      <w:proofErr w:type="spellStart"/>
      <w:r w:rsidRPr="00205343">
        <w:rPr>
          <w:rFonts w:ascii="Times New Roman" w:hAnsi="Times New Roman" w:cs="Times New Roman"/>
          <w:sz w:val="24"/>
          <w:szCs w:val="24"/>
        </w:rPr>
        <w:t>nepředmyté</w:t>
      </w:r>
      <w:proofErr w:type="spellEnd"/>
      <w:r w:rsidRPr="00205343">
        <w:rPr>
          <w:rFonts w:ascii="Times New Roman" w:hAnsi="Times New Roman" w:cs="Times New Roman"/>
          <w:sz w:val="24"/>
          <w:szCs w:val="24"/>
        </w:rPr>
        <w:t xml:space="preserve"> nebo neodmočené nádobí kombinací vody, detergentů a plastových granulí</w:t>
      </w:r>
    </w:p>
    <w:p w14:paraId="53B19ACA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5F8C1AA9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>Technický popis:</w:t>
      </w:r>
    </w:p>
    <w:p w14:paraId="1CE7B916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Průchozí provedení s automatickým zdvihem kapoty umožňující plnění zepředu, zleva nebo zprava</w:t>
      </w:r>
    </w:p>
    <w:p w14:paraId="00B445DB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Nejdelší mycí cyklus min. 320 s</w:t>
      </w:r>
    </w:p>
    <w:p w14:paraId="1EE89344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Kapacita na 1 cyklus: min. 6x GN 1/1-65 nebo ekvivalent</w:t>
      </w:r>
    </w:p>
    <w:p w14:paraId="5B664DBA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Atmosférický izolovaný boiler v kombinaci s oplachovým čerpadlem, spuštění oplachu vázáno na dosažení správné oplachové teploty v boileru.</w:t>
      </w:r>
    </w:p>
    <w:p w14:paraId="7EC0BC7C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elektronický ovládací panel v úrovni oči</w:t>
      </w:r>
    </w:p>
    <w:p w14:paraId="430BD662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minimálně 3 mycí programy s možností volby mytí s granulemi a minimálně 3 mycí programy mytí bez granulí</w:t>
      </w:r>
    </w:p>
    <w:p w14:paraId="382C58D3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veškeré hlavní vnitřní komponenty jakož i venkovní panely vyrobeny z ušlechtilé nerez oceli AISI 304,</w:t>
      </w:r>
    </w:p>
    <w:p w14:paraId="18586DB9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mycí nádrž vyrobena z ušlechtilé nerez oceli AISI 304, plovákový bezpečnostní hlídač hladiny vody v bojleru, připojení na studenou vodu.</w:t>
      </w:r>
    </w:p>
    <w:p w14:paraId="1376083C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Mycí stroj používá pro mytí plastové granule těžší než voda v ekologickém provedení (biologicky odbouratelné)</w:t>
      </w:r>
    </w:p>
    <w:p w14:paraId="322697DA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Max. půdorysný rozměr: 900x1050 mm</w:t>
      </w:r>
    </w:p>
    <w:p w14:paraId="0D9C4690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Napětí 400 V, instalovaný příkon 18 kW +/-10%</w:t>
      </w:r>
    </w:p>
    <w:p w14:paraId="3F4BB6EA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56B4F61D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5343">
        <w:rPr>
          <w:rFonts w:ascii="Times New Roman" w:hAnsi="Times New Roman" w:cs="Times New Roman"/>
          <w:b/>
          <w:sz w:val="24"/>
          <w:szCs w:val="24"/>
        </w:rPr>
        <w:t>Příslušenství:</w:t>
      </w:r>
    </w:p>
    <w:p w14:paraId="77529ED5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2x základní mycí koš vhodný pro mytí gastronádob</w:t>
      </w:r>
    </w:p>
    <w:p w14:paraId="37A44B96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Sběrná nádrž na granule</w:t>
      </w:r>
    </w:p>
    <w:p w14:paraId="34F49D39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Držák na misky a hrnce s integrovaným držákem na naběračky</w:t>
      </w:r>
    </w:p>
    <w:p w14:paraId="2740647B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Koš na mytí hrnců</w:t>
      </w:r>
    </w:p>
    <w:p w14:paraId="6C5B952D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Vložka na tácy, plechy, rošty, poklice, krájecí desky apod.</w:t>
      </w:r>
    </w:p>
    <w:p w14:paraId="1076DF07" w14:textId="77777777" w:rsidR="00FA72D6" w:rsidRPr="00205343" w:rsidRDefault="00FA72D6" w:rsidP="00FA72D6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14:paraId="3B56D6CD" w14:textId="77777777" w:rsidR="00FA72D6" w:rsidRPr="00205343" w:rsidRDefault="00FA72D6" w:rsidP="00FA72D6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>Pol.552 Konvektomat elektrický 10xGN1/1</w:t>
      </w:r>
    </w:p>
    <w:p w14:paraId="0D7B465A" w14:textId="77777777" w:rsidR="00FA72D6" w:rsidRPr="00205343" w:rsidRDefault="00FA72D6" w:rsidP="00FA72D6">
      <w:pPr>
        <w:pStyle w:val="Standard"/>
        <w:rPr>
          <w:rFonts w:ascii="Times New Roman" w:hAnsi="Times New Roman" w:cs="Times New Roman"/>
          <w:b/>
          <w:bCs/>
          <w:sz w:val="24"/>
          <w:szCs w:val="24"/>
        </w:rPr>
      </w:pPr>
    </w:p>
    <w:p w14:paraId="4D468FEF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>Základní funkce stroje:</w:t>
      </w:r>
    </w:p>
    <w:p w14:paraId="270CA83B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elektrické zařízení vhodné pro vaření, dušení, smažení, restování, grilování. Základní režimy: pára, horký vzduch a kombinace páry s horkým vzduchem</w:t>
      </w:r>
    </w:p>
    <w:p w14:paraId="2B9EA232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7FC12BEE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 xml:space="preserve">Technický popis: </w:t>
      </w:r>
    </w:p>
    <w:p w14:paraId="30BF4C83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užitná kapacita 10x GN 1/1 nebo 20x GN ½</w:t>
      </w:r>
    </w:p>
    <w:p w14:paraId="35E70B97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max. půdorysný rozměr 900x850 mm</w:t>
      </w:r>
    </w:p>
    <w:p w14:paraId="7BB47D10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instalovaný příkon 20 kW (+/-10%)</w:t>
      </w:r>
    </w:p>
    <w:p w14:paraId="562ECD84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5343">
        <w:rPr>
          <w:rFonts w:ascii="Times New Roman" w:hAnsi="Times New Roman" w:cs="Times New Roman"/>
          <w:sz w:val="24"/>
          <w:szCs w:val="24"/>
        </w:rPr>
        <w:t>bojlerový</w:t>
      </w:r>
      <w:proofErr w:type="spellEnd"/>
      <w:r w:rsidRPr="00205343">
        <w:rPr>
          <w:rFonts w:ascii="Times New Roman" w:hAnsi="Times New Roman" w:cs="Times New Roman"/>
          <w:sz w:val="24"/>
          <w:szCs w:val="24"/>
        </w:rPr>
        <w:t xml:space="preserve"> vyvíječ páry</w:t>
      </w:r>
    </w:p>
    <w:p w14:paraId="5C8F20C9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automatické mycí programy s technologií na odvápnění bojleru, komory a příslušenství pomocí tablet na mytí a oplachování, program krátkého mytí s tabletami max. do 15 min.</w:t>
      </w:r>
    </w:p>
    <w:p w14:paraId="79E9A512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lastRenderedPageBreak/>
        <w:t>teplotní rozsah: 30 až 300</w:t>
      </w:r>
      <w:r w:rsidRPr="00205343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205343">
        <w:rPr>
          <w:rFonts w:ascii="Times New Roman" w:hAnsi="Times New Roman" w:cs="Times New Roman"/>
          <w:sz w:val="24"/>
          <w:szCs w:val="24"/>
        </w:rPr>
        <w:t xml:space="preserve">C </w:t>
      </w:r>
    </w:p>
    <w:p w14:paraId="136E8C84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regulace vlhkosti s přesností na 1%</w:t>
      </w:r>
    </w:p>
    <w:p w14:paraId="131169DD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dva nezávislé obousměrné ventilátory pro rovnoměrné rozložení teploty a vlhkosti</w:t>
      </w:r>
    </w:p>
    <w:p w14:paraId="1E1708D2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individuální programování času pro jednotlivé vsuny</w:t>
      </w:r>
    </w:p>
    <w:p w14:paraId="74BA2957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min. šestibodová teplotní sonda</w:t>
      </w:r>
    </w:p>
    <w:p w14:paraId="24D0F2A2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integrovaná samonavíjecí sprcha s nastavitelnou funkcí rozprašování nebo vodního paprsku</w:t>
      </w:r>
    </w:p>
    <w:p w14:paraId="7EF8E66C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LED osvětlení vnitřního prostoru</w:t>
      </w:r>
    </w:p>
    <w:p w14:paraId="2DACB891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Dvířka s trojitým sklem odvětraným zezadu, dvě výklopné vnitřní tabulky pro snadné čištění</w:t>
      </w:r>
    </w:p>
    <w:p w14:paraId="56316BEA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Max. dotyková teplota dvířek 75°C</w:t>
      </w:r>
    </w:p>
    <w:p w14:paraId="4105D6A9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Integrovaný bezúdržbový systém odlučování tuků bez přídavného tukového filtru</w:t>
      </w:r>
    </w:p>
    <w:p w14:paraId="1808E564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Stroj automaticky vyhodnotí množství vložené dávky a přizpůsobí teplotu, čas přípravy, zabarvení a vlhkost pro dosažení nastaveného cíle</w:t>
      </w:r>
    </w:p>
    <w:p w14:paraId="2854F88F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Ovládání pomocí barevného dotykového displeje</w:t>
      </w:r>
    </w:p>
    <w:p w14:paraId="5ED04783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zařízení umožňuje dálkové ovládání prostřednictvím softwaru a mobilní aplikace</w:t>
      </w:r>
    </w:p>
    <w:p w14:paraId="775443F4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proofErr w:type="spellStart"/>
      <w:r w:rsidRPr="00205343">
        <w:rPr>
          <w:rFonts w:ascii="Times New Roman" w:hAnsi="Times New Roman" w:cs="Times New Roman"/>
          <w:sz w:val="24"/>
          <w:szCs w:val="24"/>
        </w:rPr>
        <w:t>WiFi</w:t>
      </w:r>
      <w:proofErr w:type="spellEnd"/>
      <w:r w:rsidRPr="00205343">
        <w:rPr>
          <w:rFonts w:ascii="Times New Roman" w:hAnsi="Times New Roman" w:cs="Times New Roman"/>
          <w:sz w:val="24"/>
          <w:szCs w:val="24"/>
        </w:rPr>
        <w:t xml:space="preserve"> připojení bez externí antény</w:t>
      </w:r>
    </w:p>
    <w:p w14:paraId="76BFDFE6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FD68ED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>Příslušenství:</w:t>
      </w:r>
    </w:p>
    <w:p w14:paraId="49AF1501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Uchazeč doloží certifikát vydaný výrobcem opravňující k prodeji a servisu nabízeného zařízení</w:t>
      </w:r>
    </w:p>
    <w:p w14:paraId="5CC59716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420B06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eastAsiaTheme="minorEastAsia" w:hAnsi="Times New Roman" w:cs="Times New Roman"/>
          <w:b/>
          <w:color w:val="000000"/>
          <w:kern w:val="0"/>
          <w:sz w:val="24"/>
          <w:szCs w:val="24"/>
          <w:lang w:eastAsia="en-US"/>
        </w:rPr>
      </w:pPr>
      <w:r w:rsidRPr="00205343">
        <w:rPr>
          <w:rFonts w:ascii="Times New Roman" w:eastAsiaTheme="minorEastAsia" w:hAnsi="Times New Roman" w:cs="Times New Roman"/>
          <w:b/>
          <w:color w:val="000000"/>
          <w:kern w:val="0"/>
          <w:sz w:val="24"/>
          <w:szCs w:val="24"/>
          <w:lang w:eastAsia="en-US"/>
        </w:rPr>
        <w:t>Energetická účinnost:</w:t>
      </w:r>
    </w:p>
    <w:p w14:paraId="37ADAB77" w14:textId="77777777" w:rsidR="00FA72D6" w:rsidRDefault="00FA72D6" w:rsidP="009110C3">
      <w:pPr>
        <w:spacing w:after="0" w:line="245" w:lineRule="exact"/>
        <w:ind w:left="708" w:right="1312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205343">
        <w:rPr>
          <w:rFonts w:ascii="Times New Roman" w:hAnsi="Times New Roman" w:cs="Times New Roman"/>
          <w:color w:val="000000"/>
          <w:spacing w:val="-2"/>
          <w:sz w:val="24"/>
          <w:szCs w:val="24"/>
        </w:rPr>
        <w:t>Spotřeba energie v kombinovaném režimu dle normy DIN 18873-1:2012-12 maximálně 3 kWh. Uchazeč prokáže splnění tohoto parametru certifikátem vydaným nezávislou certifikační autoritou.</w:t>
      </w:r>
    </w:p>
    <w:p w14:paraId="35E092DF" w14:textId="77777777" w:rsidR="004C7D29" w:rsidRPr="00205343" w:rsidRDefault="004C7D29" w:rsidP="00FA72D6">
      <w:pPr>
        <w:spacing w:after="0" w:line="245" w:lineRule="exact"/>
        <w:ind w:left="708" w:right="1312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14:paraId="1C97B63F" w14:textId="77777777" w:rsidR="00FA72D6" w:rsidRPr="00205343" w:rsidRDefault="00FA72D6" w:rsidP="00FA72D6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14:paraId="03374357" w14:textId="77777777" w:rsidR="00FA72D6" w:rsidRPr="00205343" w:rsidRDefault="00FA72D6" w:rsidP="00FA72D6">
      <w:pPr>
        <w:pStyle w:val="Standard"/>
        <w:rPr>
          <w:rFonts w:ascii="Times New Roman" w:hAnsi="Times New Roman" w:cs="Times New Roman"/>
          <w:b/>
          <w:bCs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>Pol. 553 Konvektomat elektrický 20xGN1/1</w:t>
      </w:r>
    </w:p>
    <w:p w14:paraId="7A1F19C6" w14:textId="77777777" w:rsidR="00FA72D6" w:rsidRPr="00205343" w:rsidRDefault="00FA72D6" w:rsidP="00FA72D6">
      <w:pPr>
        <w:pStyle w:val="Standard"/>
        <w:rPr>
          <w:rFonts w:ascii="Times New Roman" w:hAnsi="Times New Roman" w:cs="Times New Roman"/>
          <w:b/>
          <w:bCs/>
          <w:sz w:val="24"/>
          <w:szCs w:val="24"/>
        </w:rPr>
      </w:pPr>
    </w:p>
    <w:p w14:paraId="162CB17A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>Základní funkce stroje:</w:t>
      </w:r>
    </w:p>
    <w:p w14:paraId="4BA15921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Vaření v páře, horký vzduch, kombinovaný režim páry a horkého vzduchu,</w:t>
      </w:r>
      <w:r w:rsidRPr="00205343">
        <w:rPr>
          <w:rFonts w:ascii="Times New Roman" w:hAnsi="Times New Roman" w:cs="Times New Roman"/>
          <w:sz w:val="24"/>
          <w:szCs w:val="24"/>
        </w:rPr>
        <w:t xml:space="preserve"> noční úpravy vaření a pečení s automatickým přechodem do režimu zrání a udržování</w:t>
      </w:r>
    </w:p>
    <w:p w14:paraId="07E52F98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E5F7D35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>Technický popis:</w:t>
      </w:r>
    </w:p>
    <w:p w14:paraId="305353CA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5343">
        <w:rPr>
          <w:rFonts w:ascii="Times New Roman" w:hAnsi="Times New Roman" w:cs="Times New Roman"/>
          <w:sz w:val="24"/>
          <w:szCs w:val="24"/>
        </w:rPr>
        <w:t>bojlerový</w:t>
      </w:r>
      <w:proofErr w:type="spellEnd"/>
      <w:r w:rsidRPr="00205343">
        <w:rPr>
          <w:rFonts w:ascii="Times New Roman" w:hAnsi="Times New Roman" w:cs="Times New Roman"/>
          <w:sz w:val="24"/>
          <w:szCs w:val="24"/>
        </w:rPr>
        <w:t xml:space="preserve"> vyvíječ páry </w:t>
      </w:r>
    </w:p>
    <w:p w14:paraId="07C237D7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Celkový instalovaný příkon 40 kW +/-10%</w:t>
      </w:r>
    </w:p>
    <w:p w14:paraId="40E4E336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 xml:space="preserve">Kapacita: možnost vložení 20x GN 1/1 nebo 40x GN ½ </w:t>
      </w:r>
    </w:p>
    <w:p w14:paraId="27ED599F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Maximální půdorysný rozměr: 900(šířka)x850(hloubka) mm</w:t>
      </w:r>
    </w:p>
    <w:p w14:paraId="5793FBC8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 xml:space="preserve">Max. výška horního </w:t>
      </w:r>
      <w:proofErr w:type="spellStart"/>
      <w:r w:rsidRPr="00205343">
        <w:rPr>
          <w:rFonts w:ascii="Times New Roman" w:hAnsi="Times New Roman" w:cs="Times New Roman"/>
          <w:sz w:val="24"/>
          <w:szCs w:val="24"/>
        </w:rPr>
        <w:t>zásuvu</w:t>
      </w:r>
      <w:proofErr w:type="spellEnd"/>
      <w:r w:rsidRPr="00205343">
        <w:rPr>
          <w:rFonts w:ascii="Times New Roman" w:hAnsi="Times New Roman" w:cs="Times New Roman"/>
          <w:sz w:val="24"/>
          <w:szCs w:val="24"/>
        </w:rPr>
        <w:t xml:space="preserve"> 1600 mm</w:t>
      </w:r>
    </w:p>
    <w:p w14:paraId="632F0B62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Automatické mycí programy s technologií na odvápnění bojleru, komory a příslušenství pomocí tablet na mytí a oplachování, program krátkého mytí s tabletami max. do 15 min.</w:t>
      </w:r>
    </w:p>
    <w:p w14:paraId="1ED4A5BD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Stroj používá na mytí chemické, ekologické tablety bez fosfátů a fosforu</w:t>
      </w:r>
    </w:p>
    <w:p w14:paraId="5EE71628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Teplotní rozsah: 30 až 300</w:t>
      </w:r>
      <w:r w:rsidRPr="00205343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205343">
        <w:rPr>
          <w:rFonts w:ascii="Times New Roman" w:hAnsi="Times New Roman" w:cs="Times New Roman"/>
          <w:sz w:val="24"/>
          <w:szCs w:val="24"/>
        </w:rPr>
        <w:t xml:space="preserve">C </w:t>
      </w:r>
    </w:p>
    <w:p w14:paraId="6249D5D8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Regulace vlhkosti s přesností na 1%</w:t>
      </w:r>
    </w:p>
    <w:p w14:paraId="459DAD17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tři nezávislé obousměrné ventilátory pro rovnoměrné rozložení teploty a vlhkosti</w:t>
      </w:r>
    </w:p>
    <w:p w14:paraId="4D061B3B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individuální programování času pro jednotlivé vsuny</w:t>
      </w:r>
    </w:p>
    <w:p w14:paraId="7E4F7208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min. šestibodová teplotní sonda</w:t>
      </w:r>
    </w:p>
    <w:p w14:paraId="48D6A7AC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integrovaná samonavíjecí sprcha s nastavitelnou funkcí rozprašování nebo vodního paprsku</w:t>
      </w:r>
    </w:p>
    <w:p w14:paraId="6DEB5A9B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lastRenderedPageBreak/>
        <w:t>LED osvětlení vnitřního prostoru</w:t>
      </w:r>
    </w:p>
    <w:p w14:paraId="78FFE670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Dvířka s trojitým sklem odvětraným zezadu, dvě výklopné vnitřní tabulky pro snadné čištění</w:t>
      </w:r>
    </w:p>
    <w:p w14:paraId="0C3859E4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Max. dotyková teplota dvířek 75°C</w:t>
      </w:r>
    </w:p>
    <w:p w14:paraId="68DD3566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Integrovaný bezúdržbový systém odlučování tuků bez přídavného tukového filtru</w:t>
      </w:r>
    </w:p>
    <w:p w14:paraId="09568564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Stroj automaticky vyhodnotí množství vložené dávky a přizpůsobí teplotu, čas přípravy, zabarvení a vlhkost pro dosažení nastaveného cíle</w:t>
      </w:r>
    </w:p>
    <w:p w14:paraId="5748000E" w14:textId="77777777" w:rsidR="00FA72D6" w:rsidRPr="00205343" w:rsidRDefault="00FA72D6" w:rsidP="009110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Ovládání pomocí barevného dotykového displeje</w:t>
      </w:r>
    </w:p>
    <w:p w14:paraId="0036F1CE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zařízení umožňuje dálkové ovládání prostřednictvím softwaru a mobilní aplikace</w:t>
      </w:r>
    </w:p>
    <w:p w14:paraId="56E721B5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proofErr w:type="spellStart"/>
      <w:r w:rsidRPr="00205343">
        <w:rPr>
          <w:rFonts w:ascii="Times New Roman" w:hAnsi="Times New Roman" w:cs="Times New Roman"/>
          <w:sz w:val="24"/>
          <w:szCs w:val="24"/>
        </w:rPr>
        <w:t>WiFi</w:t>
      </w:r>
      <w:proofErr w:type="spellEnd"/>
      <w:r w:rsidRPr="00205343">
        <w:rPr>
          <w:rFonts w:ascii="Times New Roman" w:hAnsi="Times New Roman" w:cs="Times New Roman"/>
          <w:sz w:val="24"/>
          <w:szCs w:val="24"/>
        </w:rPr>
        <w:t xml:space="preserve"> připojení bez externí antény</w:t>
      </w:r>
    </w:p>
    <w:p w14:paraId="7C050D98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8E77D92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>Příslušenství:</w:t>
      </w:r>
    </w:p>
    <w:p w14:paraId="13C945E6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originální zavážecí vozík s </w:t>
      </w:r>
      <w:proofErr w:type="gramStart"/>
      <w:r w:rsidRPr="00205343">
        <w:rPr>
          <w:rFonts w:ascii="Times New Roman" w:hAnsi="Times New Roman" w:cs="Times New Roman"/>
          <w:bCs/>
          <w:sz w:val="24"/>
          <w:szCs w:val="24"/>
        </w:rPr>
        <w:t>20-ti</w:t>
      </w:r>
      <w:proofErr w:type="gramEnd"/>
      <w:r w:rsidRPr="0020534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05343">
        <w:rPr>
          <w:rFonts w:ascii="Times New Roman" w:hAnsi="Times New Roman" w:cs="Times New Roman"/>
          <w:bCs/>
          <w:sz w:val="24"/>
          <w:szCs w:val="24"/>
        </w:rPr>
        <w:t>zásuvy</w:t>
      </w:r>
      <w:proofErr w:type="spellEnd"/>
      <w:r w:rsidRPr="00205343">
        <w:rPr>
          <w:rFonts w:ascii="Times New Roman" w:hAnsi="Times New Roman" w:cs="Times New Roman"/>
          <w:bCs/>
          <w:sz w:val="24"/>
          <w:szCs w:val="24"/>
        </w:rPr>
        <w:t xml:space="preserve"> na GN 1/1</w:t>
      </w:r>
    </w:p>
    <w:p w14:paraId="2B8B45B3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Uchazeč doloží certifikát vydaný výrobcem opravňující k prodeji a servisu nabízeného zařízení</w:t>
      </w:r>
    </w:p>
    <w:p w14:paraId="18FD9FE6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4EBF30D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>Energetická účinnost:</w:t>
      </w:r>
    </w:p>
    <w:p w14:paraId="7AD811E9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Spotřeba energie v kombinovaném režimu dle normy DIN 18873-1:2012-12 maximálně 7 kWh. Uchazeč prokáže splnění tohoto parametru dle uvedené normy pomocí certifikátu vydaného nezávislou certifikační autoritou.</w:t>
      </w:r>
    </w:p>
    <w:p w14:paraId="4E340FD4" w14:textId="77777777" w:rsidR="00FA72D6" w:rsidRPr="00205343" w:rsidRDefault="00FA72D6" w:rsidP="00FA72D6">
      <w:pPr>
        <w:pStyle w:val="Standard"/>
        <w:ind w:left="708"/>
        <w:rPr>
          <w:rFonts w:ascii="Times New Roman" w:hAnsi="Times New Roman" w:cs="Times New Roman"/>
          <w:bCs/>
          <w:sz w:val="24"/>
          <w:szCs w:val="24"/>
        </w:rPr>
      </w:pPr>
    </w:p>
    <w:p w14:paraId="02C8B525" w14:textId="77777777" w:rsidR="00FA72D6" w:rsidRPr="00205343" w:rsidRDefault="00FA72D6" w:rsidP="00FA72D6">
      <w:pPr>
        <w:pStyle w:val="Standard"/>
        <w:ind w:left="708"/>
        <w:rPr>
          <w:rFonts w:ascii="Times New Roman" w:hAnsi="Times New Roman" w:cs="Times New Roman"/>
          <w:bCs/>
          <w:sz w:val="24"/>
          <w:szCs w:val="24"/>
        </w:rPr>
      </w:pPr>
    </w:p>
    <w:p w14:paraId="68DA1160" w14:textId="77777777" w:rsidR="00FA72D6" w:rsidRPr="00205343" w:rsidRDefault="00FA72D6" w:rsidP="00FA72D6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>Pol. 604 Multifunkční varný kotel elektrický, 150 l</w:t>
      </w:r>
    </w:p>
    <w:p w14:paraId="10D96DEA" w14:textId="77777777" w:rsidR="00FA72D6" w:rsidRPr="00205343" w:rsidRDefault="00FA72D6" w:rsidP="00FA72D6">
      <w:pPr>
        <w:pStyle w:val="Standard"/>
        <w:rPr>
          <w:rFonts w:ascii="Times New Roman" w:hAnsi="Times New Roman" w:cs="Times New Roman"/>
          <w:bCs/>
          <w:sz w:val="24"/>
          <w:szCs w:val="24"/>
        </w:rPr>
      </w:pPr>
    </w:p>
    <w:p w14:paraId="005A72EB" w14:textId="77777777" w:rsidR="00FA72D6" w:rsidRPr="00205343" w:rsidRDefault="00FA72D6" w:rsidP="009110C3">
      <w:pPr>
        <w:pStyle w:val="Standard"/>
        <w:spacing w:after="80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>Základní funkce stroje:</w:t>
      </w:r>
    </w:p>
    <w:p w14:paraId="28F74ABC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Elektrické multifunkční zařízení vhodné pro vaření, jemné vaření, vaření delta T, dušení, smažení, restování, grilování, udržování.</w:t>
      </w:r>
    </w:p>
    <w:p w14:paraId="31FACBF7" w14:textId="77777777" w:rsidR="00FA72D6" w:rsidRPr="00205343" w:rsidRDefault="00FA72D6" w:rsidP="009110C3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6F9765" w14:textId="77777777" w:rsidR="00FA72D6" w:rsidRPr="00205343" w:rsidRDefault="00FA72D6" w:rsidP="009110C3">
      <w:pPr>
        <w:pStyle w:val="Standard"/>
        <w:spacing w:after="80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 xml:space="preserve">Technický popis: </w:t>
      </w:r>
    </w:p>
    <w:p w14:paraId="3D1007A3" w14:textId="77777777" w:rsidR="00FA72D6" w:rsidRPr="00205343" w:rsidRDefault="00FA72D6" w:rsidP="009110C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 xml:space="preserve">kapacita min. 150 </w:t>
      </w:r>
      <w:proofErr w:type="spellStart"/>
      <w:r w:rsidRPr="00205343">
        <w:rPr>
          <w:rFonts w:ascii="Times New Roman" w:hAnsi="Times New Roman" w:cs="Times New Roman"/>
          <w:sz w:val="24"/>
          <w:szCs w:val="24"/>
        </w:rPr>
        <w:t>lt</w:t>
      </w:r>
      <w:proofErr w:type="spellEnd"/>
      <w:r w:rsidRPr="00205343">
        <w:rPr>
          <w:rFonts w:ascii="Times New Roman" w:hAnsi="Times New Roman" w:cs="Times New Roman"/>
          <w:sz w:val="24"/>
          <w:szCs w:val="24"/>
        </w:rPr>
        <w:t>., vložení 4x GN 1/1-200</w:t>
      </w:r>
    </w:p>
    <w:p w14:paraId="2B01BB21" w14:textId="77777777" w:rsidR="00FA72D6" w:rsidRPr="00205343" w:rsidRDefault="00FA72D6" w:rsidP="009110C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max. půdorysný rozměr: 1200x900 mm</w:t>
      </w:r>
    </w:p>
    <w:p w14:paraId="7C749C54" w14:textId="77777777" w:rsidR="00FA72D6" w:rsidRPr="00205343" w:rsidRDefault="00FA72D6" w:rsidP="009110C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instalovaný příkon 30 kW +/-10%</w:t>
      </w:r>
    </w:p>
    <w:p w14:paraId="209E3D53" w14:textId="77777777" w:rsidR="00FA72D6" w:rsidRPr="00205343" w:rsidRDefault="00FA72D6" w:rsidP="009110C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rychlost ohřevu dna varné nádoby z pokojové teploty na 200 °C do 4 min.</w:t>
      </w:r>
    </w:p>
    <w:p w14:paraId="71A367E6" w14:textId="77777777" w:rsidR="00FA72D6" w:rsidRPr="00205343" w:rsidRDefault="00FA72D6" w:rsidP="009110C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 xml:space="preserve">uvedení do bodu varu při plném množství do </w:t>
      </w:r>
      <w:proofErr w:type="gramStart"/>
      <w:r w:rsidRPr="00205343">
        <w:rPr>
          <w:rFonts w:ascii="Times New Roman" w:hAnsi="Times New Roman" w:cs="Times New Roman"/>
          <w:sz w:val="24"/>
          <w:szCs w:val="24"/>
        </w:rPr>
        <w:t>45-ti</w:t>
      </w:r>
      <w:proofErr w:type="gramEnd"/>
      <w:r w:rsidRPr="00205343">
        <w:rPr>
          <w:rFonts w:ascii="Times New Roman" w:hAnsi="Times New Roman" w:cs="Times New Roman"/>
          <w:sz w:val="24"/>
          <w:szCs w:val="24"/>
        </w:rPr>
        <w:t xml:space="preserve"> minut</w:t>
      </w:r>
    </w:p>
    <w:p w14:paraId="24D5DF16" w14:textId="77777777" w:rsidR="00FA72D6" w:rsidRPr="00205343" w:rsidRDefault="00FA72D6" w:rsidP="009110C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pracovní rozsah teplot 30-250 °C</w:t>
      </w:r>
    </w:p>
    <w:p w14:paraId="3BDC24A3" w14:textId="77777777" w:rsidR="00FA72D6" w:rsidRPr="00205343" w:rsidRDefault="00FA72D6" w:rsidP="009110C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 xml:space="preserve">asistent mytí s konečnou fází sušení </w:t>
      </w:r>
    </w:p>
    <w:p w14:paraId="07764C4C" w14:textId="77777777" w:rsidR="00FA72D6" w:rsidRPr="00205343" w:rsidRDefault="00FA72D6" w:rsidP="009110C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teplotní sonda</w:t>
      </w:r>
    </w:p>
    <w:p w14:paraId="6059B33C" w14:textId="77777777" w:rsidR="00FA72D6" w:rsidRPr="00205343" w:rsidRDefault="00FA72D6" w:rsidP="009110C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 xml:space="preserve">automatické napouštění vody s přesností na 1 </w:t>
      </w:r>
      <w:proofErr w:type="spellStart"/>
      <w:r w:rsidRPr="00205343">
        <w:rPr>
          <w:rFonts w:ascii="Times New Roman" w:hAnsi="Times New Roman" w:cs="Times New Roman"/>
          <w:sz w:val="24"/>
          <w:szCs w:val="24"/>
        </w:rPr>
        <w:t>lt</w:t>
      </w:r>
      <w:proofErr w:type="spellEnd"/>
      <w:r w:rsidRPr="00205343">
        <w:rPr>
          <w:rFonts w:ascii="Times New Roman" w:hAnsi="Times New Roman" w:cs="Times New Roman"/>
          <w:sz w:val="24"/>
          <w:szCs w:val="24"/>
        </w:rPr>
        <w:t>.</w:t>
      </w:r>
    </w:p>
    <w:p w14:paraId="6C3DE467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 xml:space="preserve">ovládání pomocí barevného dotykového TFT displeje o úhlopříčce min. 7“ </w:t>
      </w:r>
    </w:p>
    <w:p w14:paraId="1D703AEE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možnost vytváření a ukládání receptů</w:t>
      </w:r>
    </w:p>
    <w:p w14:paraId="75918B82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centrální STOP tlačítko</w:t>
      </w:r>
    </w:p>
    <w:p w14:paraId="6BA1EC44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elektronické řízení provozu zařízení</w:t>
      </w:r>
    </w:p>
    <w:p w14:paraId="3DF1D83A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USB port pro aktualizaci softwaru</w:t>
      </w:r>
    </w:p>
    <w:p w14:paraId="0200F5BA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možnost řízení teploty dle polohy víka pro bezpečné snižování teploty</w:t>
      </w:r>
    </w:p>
    <w:p w14:paraId="79DF8D13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5343">
        <w:rPr>
          <w:rFonts w:ascii="Times New Roman" w:hAnsi="Times New Roman" w:cs="Times New Roman"/>
          <w:sz w:val="24"/>
          <w:szCs w:val="24"/>
        </w:rPr>
        <w:t>celonerezová</w:t>
      </w:r>
      <w:proofErr w:type="spellEnd"/>
      <w:r w:rsidRPr="00205343">
        <w:rPr>
          <w:rFonts w:ascii="Times New Roman" w:hAnsi="Times New Roman" w:cs="Times New Roman"/>
          <w:sz w:val="24"/>
          <w:szCs w:val="24"/>
        </w:rPr>
        <w:t xml:space="preserve"> rámová konstrukce</w:t>
      </w:r>
    </w:p>
    <w:p w14:paraId="10340E10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5343">
        <w:rPr>
          <w:rFonts w:ascii="Times New Roman" w:hAnsi="Times New Roman" w:cs="Times New Roman"/>
          <w:sz w:val="24"/>
          <w:szCs w:val="24"/>
        </w:rPr>
        <w:t>celonerezová</w:t>
      </w:r>
      <w:proofErr w:type="spellEnd"/>
      <w:r w:rsidRPr="00205343">
        <w:rPr>
          <w:rFonts w:ascii="Times New Roman" w:hAnsi="Times New Roman" w:cs="Times New Roman"/>
          <w:sz w:val="24"/>
          <w:szCs w:val="24"/>
        </w:rPr>
        <w:t xml:space="preserve"> nesklopná vana z materiálu AISI 316F1 o síle dna minimálně 10 mm</w:t>
      </w:r>
    </w:p>
    <w:p w14:paraId="380C4578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boční stěny varné nádoby o síle minimálně 3 mm</w:t>
      </w:r>
    </w:p>
    <w:p w14:paraId="49D1D546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nerezový výpustný ventil pokrmu 2“ z AISI 316 s plynulou regulací výtoku</w:t>
      </w:r>
    </w:p>
    <w:p w14:paraId="11EFBF9D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krycí plechy o síle minimálně 3 mm</w:t>
      </w:r>
    </w:p>
    <w:p w14:paraId="3596B411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víko izolované, dvouplášťové s těsněním</w:t>
      </w:r>
    </w:p>
    <w:p w14:paraId="7186B555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lastRenderedPageBreak/>
        <w:t>horní deska s prolisem a přepadem napojeným přímo na odpad v bezespárovém provedení o síle min. 2,5 mm</w:t>
      </w:r>
    </w:p>
    <w:p w14:paraId="57E770D1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elektromechanické vypouštění odpadní vody z varné nádoby přímo do odpadu</w:t>
      </w:r>
    </w:p>
    <w:p w14:paraId="64DFF457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7EAD9574" w14:textId="77777777" w:rsidR="00FA72D6" w:rsidRPr="00205343" w:rsidRDefault="00FA72D6" w:rsidP="009110C3">
      <w:pPr>
        <w:pStyle w:val="Standard"/>
        <w:spacing w:after="8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>Energetická účinnost:</w:t>
      </w:r>
    </w:p>
    <w:p w14:paraId="644B79E6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Maximální spotřeba el. energie na kg/vody dle DIN 18873-5:2016-02 max. 0,090 kWh</w:t>
      </w:r>
    </w:p>
    <w:p w14:paraId="3E906903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 xml:space="preserve">Maximální čas zavaření min. vsázky 100l vody dle DIN 18873-5:2016-02 max. 35 min </w:t>
      </w:r>
    </w:p>
    <w:p w14:paraId="4519669D" w14:textId="77777777" w:rsidR="00FA72D6" w:rsidRPr="00205343" w:rsidRDefault="00FA72D6" w:rsidP="009110C3">
      <w:pPr>
        <w:pStyle w:val="Standard"/>
        <w:ind w:left="708" w:firstLine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A827CA8" w14:textId="77777777" w:rsidR="00FA72D6" w:rsidRPr="00205343" w:rsidRDefault="00FA72D6" w:rsidP="009110C3">
      <w:pPr>
        <w:pStyle w:val="Standard"/>
        <w:spacing w:after="80"/>
        <w:ind w:left="567" w:firstLine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>Základní vybavení:</w:t>
      </w:r>
    </w:p>
    <w:p w14:paraId="7AF5413F" w14:textId="77777777" w:rsidR="00FA72D6" w:rsidRPr="00205343" w:rsidRDefault="00FA72D6" w:rsidP="009110C3">
      <w:pPr>
        <w:pStyle w:val="Standard"/>
        <w:ind w:left="567" w:firstLine="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integrovaná zásuvka 230 V pro připojení pomocných spotřebičů</w:t>
      </w:r>
    </w:p>
    <w:p w14:paraId="2DD516C8" w14:textId="77777777" w:rsidR="00FA72D6" w:rsidRPr="00205343" w:rsidRDefault="00FA72D6" w:rsidP="009110C3">
      <w:pPr>
        <w:pStyle w:val="Standard"/>
        <w:ind w:left="567" w:firstLine="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integrovaná samonavíjecí sprcha</w:t>
      </w:r>
    </w:p>
    <w:p w14:paraId="62D7CB19" w14:textId="77777777" w:rsidR="00FA72D6" w:rsidRPr="00205343" w:rsidRDefault="00FA72D6" w:rsidP="009110C3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B977320" w14:textId="77777777" w:rsidR="00FA72D6" w:rsidRPr="00205343" w:rsidRDefault="00FA72D6" w:rsidP="009110C3">
      <w:pPr>
        <w:pStyle w:val="Standard"/>
        <w:spacing w:after="80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>Příslušenství:</w:t>
      </w:r>
    </w:p>
    <w:p w14:paraId="4C283B76" w14:textId="77777777" w:rsidR="00FA72D6" w:rsidRPr="00205343" w:rsidRDefault="00FA72D6" w:rsidP="009110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Děrovaná vložka GN1/1 195 se sklopnými držadly</w:t>
      </w:r>
    </w:p>
    <w:p w14:paraId="3E7DF77B" w14:textId="77777777" w:rsidR="00FA72D6" w:rsidRPr="00205343" w:rsidRDefault="00FA72D6" w:rsidP="009110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Síto odpadu pro vypouštění odpadní vody s měrkou (scezovací síto)</w:t>
      </w:r>
    </w:p>
    <w:p w14:paraId="018C0CD1" w14:textId="77777777" w:rsidR="00FA72D6" w:rsidRPr="00205343" w:rsidRDefault="00FA72D6" w:rsidP="009110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Síto výpustného ventilu pro vypouštění vařených potravin</w:t>
      </w:r>
    </w:p>
    <w:p w14:paraId="74D46D50" w14:textId="77777777" w:rsidR="00FA72D6" w:rsidRPr="00205343" w:rsidRDefault="00FA72D6" w:rsidP="009110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2x rošt na dno pánve</w:t>
      </w:r>
    </w:p>
    <w:p w14:paraId="14728988" w14:textId="77777777" w:rsidR="00FA72D6" w:rsidRPr="00205343" w:rsidRDefault="00FA72D6" w:rsidP="009110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Velká špachtle – kopist</w:t>
      </w:r>
    </w:p>
    <w:p w14:paraId="0912E1FA" w14:textId="77777777" w:rsidR="00FA72D6" w:rsidRPr="00205343" w:rsidRDefault="00FA72D6" w:rsidP="009110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Lopata plná</w:t>
      </w:r>
    </w:p>
    <w:p w14:paraId="3473F6CF" w14:textId="77777777" w:rsidR="00FA72D6" w:rsidRPr="00205343" w:rsidRDefault="00FA72D6" w:rsidP="009110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Lopata perforovaná</w:t>
      </w:r>
    </w:p>
    <w:p w14:paraId="5FD02582" w14:textId="77777777" w:rsidR="00FA72D6" w:rsidRPr="00205343" w:rsidRDefault="00FA72D6" w:rsidP="009110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Stěrka na čištění (s gumou)</w:t>
      </w:r>
    </w:p>
    <w:p w14:paraId="4F3BE2EA" w14:textId="77777777" w:rsidR="00FA72D6" w:rsidRPr="00205343" w:rsidRDefault="00FA72D6" w:rsidP="009110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Sada kartáčů pro čištění a údržbu</w:t>
      </w:r>
    </w:p>
    <w:p w14:paraId="477CFA0F" w14:textId="77777777" w:rsidR="00FA72D6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Uchazeč ve své nabídce doloží certifikát vydaný výrobcem opravňující k prodeji, servisu a zaškolení obsluhy nabízeného stroje.</w:t>
      </w:r>
    </w:p>
    <w:p w14:paraId="5FD7B6E0" w14:textId="77777777" w:rsidR="004C7D29" w:rsidRPr="00205343" w:rsidRDefault="004C7D29" w:rsidP="00FA72D6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091DD21" w14:textId="77777777" w:rsidR="00FA72D6" w:rsidRPr="00205343" w:rsidRDefault="00FA72D6" w:rsidP="00FA72D6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F7F6DB8" w14:textId="77777777" w:rsidR="00FA72D6" w:rsidRPr="00205343" w:rsidRDefault="00FA72D6" w:rsidP="00FA72D6">
      <w:pPr>
        <w:pStyle w:val="Standard"/>
        <w:rPr>
          <w:rFonts w:ascii="Times New Roman" w:hAnsi="Times New Roman" w:cs="Times New Roman"/>
          <w:b/>
          <w:bCs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>Položka č.  606 – Míchací kotel elektrický, 200 l</w:t>
      </w:r>
    </w:p>
    <w:p w14:paraId="06A12B60" w14:textId="77777777" w:rsidR="00FA72D6" w:rsidRPr="00205343" w:rsidRDefault="00FA72D6" w:rsidP="00FA72D6">
      <w:pPr>
        <w:pStyle w:val="Standard"/>
        <w:rPr>
          <w:rFonts w:ascii="Times New Roman" w:hAnsi="Times New Roman" w:cs="Times New Roman"/>
          <w:b/>
          <w:bCs/>
          <w:sz w:val="24"/>
          <w:szCs w:val="24"/>
        </w:rPr>
      </w:pPr>
    </w:p>
    <w:p w14:paraId="7009BB58" w14:textId="77777777" w:rsidR="00FA72D6" w:rsidRPr="00205343" w:rsidRDefault="00FA72D6" w:rsidP="009110C3">
      <w:pPr>
        <w:pStyle w:val="Standard"/>
        <w:spacing w:after="80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>Základní funkce stroje:</w:t>
      </w:r>
    </w:p>
    <w:p w14:paraId="40650505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Varný kotel vhodný pro přípravu čirých i hustých a krémových polévek, omáček, brambor a bramborové kaše a dalších receptů s vyklápěním, mícháním a chlazením.</w:t>
      </w:r>
    </w:p>
    <w:p w14:paraId="7E7E79F0" w14:textId="77777777" w:rsidR="00FA72D6" w:rsidRPr="00205343" w:rsidRDefault="00FA72D6" w:rsidP="009110C3">
      <w:pPr>
        <w:pStyle w:val="Standard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18E652" w14:textId="77777777" w:rsidR="00FA72D6" w:rsidRPr="00205343" w:rsidRDefault="00FA72D6" w:rsidP="009110C3">
      <w:pPr>
        <w:pStyle w:val="Standard"/>
        <w:spacing w:after="80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>Technický popis:</w:t>
      </w:r>
    </w:p>
    <w:p w14:paraId="3748B4A0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napětí 400 V</w:t>
      </w:r>
    </w:p>
    <w:p w14:paraId="7B4639FC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příkon max.: 37 kW</w:t>
      </w:r>
    </w:p>
    <w:p w14:paraId="502B6CE9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rozměr: 1300x900x900 mm +/-5%</w:t>
      </w:r>
    </w:p>
    <w:p w14:paraId="2CFE03EF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užitný objem varné nádoby 200 litrů +/- 10%</w:t>
      </w:r>
      <w:r w:rsidRPr="00205343">
        <w:rPr>
          <w:rFonts w:ascii="Times New Roman" w:hAnsi="Times New Roman" w:cs="Times New Roman"/>
          <w:bCs/>
          <w:sz w:val="24"/>
          <w:szCs w:val="24"/>
        </w:rPr>
        <w:tab/>
      </w:r>
      <w:r w:rsidRPr="00205343">
        <w:rPr>
          <w:rFonts w:ascii="Times New Roman" w:hAnsi="Times New Roman" w:cs="Times New Roman"/>
          <w:bCs/>
          <w:sz w:val="24"/>
          <w:szCs w:val="24"/>
        </w:rPr>
        <w:tab/>
      </w:r>
    </w:p>
    <w:p w14:paraId="27E9A0C6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doba potřebná pro uvedení do varu vč. napouštění do 35 min.</w:t>
      </w:r>
    </w:p>
    <w:p w14:paraId="48C98134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 xml:space="preserve">hlučnost max. 70 </w:t>
      </w:r>
      <w:proofErr w:type="spellStart"/>
      <w:r w:rsidRPr="00205343">
        <w:rPr>
          <w:rFonts w:ascii="Times New Roman" w:hAnsi="Times New Roman" w:cs="Times New Roman"/>
          <w:bCs/>
          <w:sz w:val="24"/>
          <w:szCs w:val="24"/>
        </w:rPr>
        <w:t>db</w:t>
      </w:r>
      <w:proofErr w:type="spellEnd"/>
      <w:r w:rsidRPr="00205343">
        <w:rPr>
          <w:rFonts w:ascii="Times New Roman" w:hAnsi="Times New Roman" w:cs="Times New Roman"/>
          <w:bCs/>
          <w:sz w:val="24"/>
          <w:szCs w:val="24"/>
        </w:rPr>
        <w:t xml:space="preserve"> při max. otáčkách míchadla</w:t>
      </w:r>
    </w:p>
    <w:p w14:paraId="756E8759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min. 3 programy pro automatické mytí využívající tablety pro mytí</w:t>
      </w:r>
    </w:p>
    <w:p w14:paraId="2C4B4AE8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ovládání pomocí jednoduchého dotykového displeje umístěného ergonomicky přímo v horní části konstrukce, s možností programování, zabudované do pracovní desky vpravo</w:t>
      </w:r>
    </w:p>
    <w:p w14:paraId="5F857D92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bezpečnostní STOP tlačítko umístěné vedle ovládacího panelu pro snadný dosah</w:t>
      </w:r>
    </w:p>
    <w:p w14:paraId="1F2F3B55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manometr tlaku duplikátoru mechanický umístěný v blízkosti ovládacího panelu pro snadnou vizuální kontrolu</w:t>
      </w:r>
    </w:p>
    <w:p w14:paraId="7203F7EE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 xml:space="preserve">plastové víko zaručující kvalitní izolaci s bezpečnou dotykovou teplotou a s ergonomickým madlem, s možností otočení kolem své osy pro snadné čištění. Otvor </w:t>
      </w:r>
      <w:r w:rsidRPr="00205343">
        <w:rPr>
          <w:rFonts w:ascii="Times New Roman" w:hAnsi="Times New Roman" w:cs="Times New Roman"/>
          <w:bCs/>
          <w:sz w:val="24"/>
          <w:szCs w:val="24"/>
        </w:rPr>
        <w:lastRenderedPageBreak/>
        <w:t>s mřížkou pro doplňování surovin i při zavřeném víku. Součástí víka je integrované LED osvětlení vnitřního varného prostoru.</w:t>
      </w:r>
    </w:p>
    <w:p w14:paraId="1D4B4D50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výška vypouštěcí hrany kotle při vyklopení 600 mm +/-5%</w:t>
      </w:r>
    </w:p>
    <w:p w14:paraId="6CE1C69C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 xml:space="preserve">elektronicky řízené plynulé vyklápění </w:t>
      </w:r>
    </w:p>
    <w:p w14:paraId="2C8D32A1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 xml:space="preserve">automatické plnění vody s přesností na 1 dcl </w:t>
      </w:r>
    </w:p>
    <w:p w14:paraId="3FDC09F4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min. 6 přednastavených programů míchání, od jemného míchání po vysokorychlostní šlehání</w:t>
      </w:r>
    </w:p>
    <w:p w14:paraId="7776A9B5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 xml:space="preserve">nastavení otáček míchání v rozmezí od 5 do 155 </w:t>
      </w:r>
      <w:proofErr w:type="spellStart"/>
      <w:proofErr w:type="gramStart"/>
      <w:r w:rsidRPr="00205343">
        <w:rPr>
          <w:rFonts w:ascii="Times New Roman" w:hAnsi="Times New Roman" w:cs="Times New Roman"/>
          <w:bCs/>
          <w:sz w:val="24"/>
          <w:szCs w:val="24"/>
        </w:rPr>
        <w:t>ot</w:t>
      </w:r>
      <w:proofErr w:type="spellEnd"/>
      <w:r w:rsidRPr="00205343">
        <w:rPr>
          <w:rFonts w:ascii="Times New Roman" w:hAnsi="Times New Roman" w:cs="Times New Roman"/>
          <w:bCs/>
          <w:sz w:val="24"/>
          <w:szCs w:val="24"/>
        </w:rPr>
        <w:t>./minutu</w:t>
      </w:r>
      <w:proofErr w:type="gramEnd"/>
    </w:p>
    <w:p w14:paraId="1E597D51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robustní nerezové míchadlo s objemovým odstupňováním, snadno vyjímatelné a čistitelné s dostatečným výkonem na přípravu bramborové kaše při využití plného objemu kotle</w:t>
      </w:r>
    </w:p>
    <w:p w14:paraId="6A2949F1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 xml:space="preserve">funkce chlazení </w:t>
      </w:r>
    </w:p>
    <w:p w14:paraId="4D068142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D99B199" w14:textId="77777777" w:rsidR="00FA72D6" w:rsidRPr="00205343" w:rsidRDefault="00FA72D6" w:rsidP="009110C3">
      <w:pPr>
        <w:pStyle w:val="Standard"/>
        <w:spacing w:after="80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>Příslušenství:</w:t>
      </w:r>
    </w:p>
    <w:p w14:paraId="5C3EEE48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pedál pro ovládání míchání i při otevřeném víku, např. pro plynulé a rovnoměrné vyprazdňování</w:t>
      </w:r>
    </w:p>
    <w:p w14:paraId="754826BB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kolébkový držák gastronádob pro snadné dávkování při vyprazdňování jídla z kotle nebo pro přidávání suroviny do kotle přes mřížku kotle (např. mléko), kolébka s možností aretace</w:t>
      </w:r>
    </w:p>
    <w:p w14:paraId="6C02C752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cedící síto</w:t>
      </w:r>
    </w:p>
    <w:p w14:paraId="41A58A80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sprcha s nárazuvzdornou konstrukcí pro teplou i studenou vodu s možností úpravy tlaku trysky</w:t>
      </w:r>
    </w:p>
    <w:p w14:paraId="06BF3821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měrka pro sledování hladiny objemu v kotlině</w:t>
      </w:r>
    </w:p>
    <w:p w14:paraId="70D9057B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 xml:space="preserve">čistící kartáčové míchadlo s vlastním pohonem kartáče pro snadné čistění </w:t>
      </w:r>
    </w:p>
    <w:p w14:paraId="50B42210" w14:textId="77777777" w:rsidR="00FA72D6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Uchazeč ve své nabídce doloží certifikát vydaný výrobcem opravňující k prodeji, servisu a zaškolení obsluhy nabízeného stroje.</w:t>
      </w:r>
    </w:p>
    <w:p w14:paraId="2C645F93" w14:textId="77777777" w:rsidR="004C7D29" w:rsidRPr="00205343" w:rsidRDefault="004C7D29" w:rsidP="00FA72D6">
      <w:pPr>
        <w:pStyle w:val="Standard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98BACAF" w14:textId="77777777" w:rsidR="00FA72D6" w:rsidRPr="00205343" w:rsidRDefault="00FA72D6" w:rsidP="00FA72D6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E6C8C7D" w14:textId="77777777" w:rsidR="00FA72D6" w:rsidRPr="00205343" w:rsidRDefault="00FA72D6" w:rsidP="00FA72D6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 xml:space="preserve">Položka </w:t>
      </w:r>
      <w:proofErr w:type="gramStart"/>
      <w:r w:rsidRPr="00205343">
        <w:rPr>
          <w:rFonts w:ascii="Times New Roman" w:hAnsi="Times New Roman" w:cs="Times New Roman"/>
          <w:b/>
          <w:bCs/>
          <w:sz w:val="24"/>
          <w:szCs w:val="24"/>
        </w:rPr>
        <w:t>č.609</w:t>
      </w:r>
      <w:proofErr w:type="gramEnd"/>
      <w:r w:rsidRPr="00205343">
        <w:rPr>
          <w:rFonts w:ascii="Times New Roman" w:hAnsi="Times New Roman" w:cs="Times New Roman"/>
          <w:b/>
          <w:bCs/>
          <w:sz w:val="24"/>
          <w:szCs w:val="24"/>
        </w:rPr>
        <w:t xml:space="preserve">, 613 – Multifunkční pánev elektrická, 100l </w:t>
      </w:r>
    </w:p>
    <w:p w14:paraId="55568C39" w14:textId="77777777" w:rsidR="00FA72D6" w:rsidRPr="00205343" w:rsidRDefault="00FA72D6" w:rsidP="00FA72D6">
      <w:pPr>
        <w:pStyle w:val="Standard"/>
        <w:rPr>
          <w:rFonts w:ascii="Times New Roman" w:hAnsi="Times New Roman" w:cs="Times New Roman"/>
          <w:b/>
          <w:bCs/>
          <w:sz w:val="24"/>
          <w:szCs w:val="24"/>
        </w:rPr>
      </w:pPr>
    </w:p>
    <w:p w14:paraId="744E4770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>Základní funkce stroje:</w:t>
      </w:r>
    </w:p>
    <w:p w14:paraId="7A1780A1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 xml:space="preserve">elektrické multifunkční zařízení vhodné pro vaření, tlakové vaření, dušení, smažení, restování, grilování s možností použití varných a fritovacích košů s automatickým zdvihem. </w:t>
      </w:r>
    </w:p>
    <w:p w14:paraId="72AEA4E2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30F870CE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 xml:space="preserve">Technický popis: </w:t>
      </w:r>
    </w:p>
    <w:p w14:paraId="460C6EAB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 xml:space="preserve">kapacita min. 100 </w:t>
      </w:r>
      <w:proofErr w:type="spellStart"/>
      <w:r w:rsidRPr="00205343">
        <w:rPr>
          <w:rFonts w:ascii="Times New Roman" w:hAnsi="Times New Roman" w:cs="Times New Roman"/>
          <w:sz w:val="24"/>
          <w:szCs w:val="24"/>
        </w:rPr>
        <w:t>lt</w:t>
      </w:r>
      <w:proofErr w:type="spellEnd"/>
      <w:r w:rsidRPr="00205343">
        <w:rPr>
          <w:rFonts w:ascii="Times New Roman" w:hAnsi="Times New Roman" w:cs="Times New Roman"/>
          <w:sz w:val="24"/>
          <w:szCs w:val="24"/>
        </w:rPr>
        <w:t>., vložení 2x GN 1/1</w:t>
      </w:r>
    </w:p>
    <w:p w14:paraId="65FE7C2C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rozměr: šířka stroje 1000 mm (+/-10%)</w:t>
      </w:r>
    </w:p>
    <w:p w14:paraId="6EEE8CF5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maximální hmotnost stroje 250 kg</w:t>
      </w:r>
    </w:p>
    <w:p w14:paraId="50A27F33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instalovaný příkon 25 kW (+/-10%)</w:t>
      </w:r>
    </w:p>
    <w:p w14:paraId="04F6AC76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rychlost ohřevu dna pánve z pokojové teploty na 200°C do 2,5 min.</w:t>
      </w:r>
    </w:p>
    <w:p w14:paraId="0642D1AF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pracovní rozsah teplot 30-250°C</w:t>
      </w:r>
    </w:p>
    <w:p w14:paraId="4C72DD7F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integrovaná samonavíjecí sprcha</w:t>
      </w:r>
    </w:p>
    <w:p w14:paraId="6DA83071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elektrická zásuvka 230 V pro připojení ručních přístrojů (např. ponorný mixér)</w:t>
      </w:r>
    </w:p>
    <w:p w14:paraId="6857610D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ovládání pomocí dotykového displeje s </w:t>
      </w:r>
      <w:proofErr w:type="gramStart"/>
      <w:r w:rsidRPr="00205343">
        <w:rPr>
          <w:rFonts w:ascii="Times New Roman" w:hAnsi="Times New Roman" w:cs="Times New Roman"/>
          <w:sz w:val="24"/>
          <w:szCs w:val="24"/>
        </w:rPr>
        <w:t>min. 6-ti</w:t>
      </w:r>
      <w:proofErr w:type="gramEnd"/>
      <w:r w:rsidRPr="00205343">
        <w:rPr>
          <w:rFonts w:ascii="Times New Roman" w:hAnsi="Times New Roman" w:cs="Times New Roman"/>
          <w:sz w:val="24"/>
          <w:szCs w:val="24"/>
        </w:rPr>
        <w:t xml:space="preserve"> druhy automatizovaného provozu v ČJ vč. integrované nápovědy (návodu k obsluze)</w:t>
      </w:r>
    </w:p>
    <w:p w14:paraId="7B330F41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manuální ovládání se třemi druhy provozu – grilování, vaření, fritování</w:t>
      </w:r>
    </w:p>
    <w:p w14:paraId="70DD2127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motorické vyklápění pánve</w:t>
      </w:r>
    </w:p>
    <w:p w14:paraId="6E4DCEC6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teplotní sonda s </w:t>
      </w:r>
      <w:proofErr w:type="gramStart"/>
      <w:r w:rsidRPr="00205343">
        <w:rPr>
          <w:rFonts w:ascii="Times New Roman" w:hAnsi="Times New Roman" w:cs="Times New Roman"/>
          <w:sz w:val="24"/>
          <w:szCs w:val="24"/>
        </w:rPr>
        <w:t>min. 6-ti</w:t>
      </w:r>
      <w:proofErr w:type="gramEnd"/>
      <w:r w:rsidRPr="00205343">
        <w:rPr>
          <w:rFonts w:ascii="Times New Roman" w:hAnsi="Times New Roman" w:cs="Times New Roman"/>
          <w:sz w:val="24"/>
          <w:szCs w:val="24"/>
        </w:rPr>
        <w:t xml:space="preserve"> měřícími body vč. magnetického držáku ve víku pánve</w:t>
      </w:r>
    </w:p>
    <w:p w14:paraId="3A027AA4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 xml:space="preserve">automatické napouštění vody s přesností na 1 </w:t>
      </w:r>
      <w:proofErr w:type="spellStart"/>
      <w:r w:rsidRPr="00205343">
        <w:rPr>
          <w:rFonts w:ascii="Times New Roman" w:hAnsi="Times New Roman" w:cs="Times New Roman"/>
          <w:sz w:val="24"/>
          <w:szCs w:val="24"/>
        </w:rPr>
        <w:t>lt</w:t>
      </w:r>
      <w:proofErr w:type="spellEnd"/>
      <w:r w:rsidRPr="00205343">
        <w:rPr>
          <w:rFonts w:ascii="Times New Roman" w:hAnsi="Times New Roman" w:cs="Times New Roman"/>
          <w:sz w:val="24"/>
          <w:szCs w:val="24"/>
        </w:rPr>
        <w:t>.</w:t>
      </w:r>
    </w:p>
    <w:p w14:paraId="0C27B109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lastRenderedPageBreak/>
        <w:t>internetové připojení na vzdálenou aplikaci pro servisní i uživatelský přístup</w:t>
      </w:r>
    </w:p>
    <w:p w14:paraId="69BF565F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integrovaný WIFI modul bez externí antény</w:t>
      </w:r>
    </w:p>
    <w:p w14:paraId="6C616BE0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možnost použití košů na vaření a smažení s automatickým zdvihem, časově nastavitelný</w:t>
      </w:r>
    </w:p>
    <w:p w14:paraId="707469C2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robustní zámky víka pánve pro tlakové použití</w:t>
      </w:r>
    </w:p>
    <w:p w14:paraId="3D0A1B35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47C2911A" w14:textId="77777777" w:rsidR="00FA72D6" w:rsidRPr="00205343" w:rsidRDefault="00FA72D6" w:rsidP="009110C3">
      <w:pPr>
        <w:pStyle w:val="Standard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>Energetická účinnost:</w:t>
      </w:r>
    </w:p>
    <w:p w14:paraId="0E456BEA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Spotřeba energie na cyklus vaření v tlaku dle normy DIN 18873-6:2012-07 maximálně 10 kWh. Uchazeč prokáže splnění tohoto parametru dle uvedené normy pomocí certifikátu vydaného nezávislou certifikační autoritou.</w:t>
      </w:r>
    </w:p>
    <w:p w14:paraId="18499ED7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5F65BC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>Příslušenství:</w:t>
      </w:r>
    </w:p>
    <w:p w14:paraId="75CED002" w14:textId="77777777" w:rsidR="00FA72D6" w:rsidRDefault="00FA72D6" w:rsidP="009110C3">
      <w:pPr>
        <w:pStyle w:val="Standard"/>
        <w:spacing w:after="200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Uchazeč doloží certifikát vydaný výrobcem opravňující k prodeji a servisu nabízeného zařízení</w:t>
      </w:r>
    </w:p>
    <w:p w14:paraId="771CD298" w14:textId="77777777" w:rsidR="004C7D29" w:rsidRPr="00205343" w:rsidRDefault="004C7D29" w:rsidP="00FA72D6">
      <w:pPr>
        <w:pStyle w:val="Standard"/>
        <w:spacing w:after="200"/>
        <w:ind w:left="708"/>
        <w:rPr>
          <w:rFonts w:ascii="Times New Roman" w:hAnsi="Times New Roman" w:cs="Times New Roman"/>
          <w:bCs/>
          <w:sz w:val="24"/>
          <w:szCs w:val="24"/>
        </w:rPr>
      </w:pPr>
    </w:p>
    <w:p w14:paraId="1A0EE074" w14:textId="77777777" w:rsidR="00FA72D6" w:rsidRPr="00205343" w:rsidRDefault="00FA72D6" w:rsidP="00FA72D6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>Pol. 654 Konvektomat elektrický 6xGN2/1</w:t>
      </w:r>
    </w:p>
    <w:p w14:paraId="47C58234" w14:textId="77777777" w:rsidR="00FA72D6" w:rsidRPr="00205343" w:rsidRDefault="00FA72D6" w:rsidP="00FA72D6">
      <w:pPr>
        <w:pStyle w:val="Standard"/>
        <w:rPr>
          <w:rFonts w:ascii="Times New Roman" w:hAnsi="Times New Roman" w:cs="Times New Roman"/>
          <w:b/>
          <w:bCs/>
          <w:sz w:val="24"/>
          <w:szCs w:val="24"/>
        </w:rPr>
      </w:pPr>
    </w:p>
    <w:p w14:paraId="7F20EA57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>Základní funkce stroje:</w:t>
      </w:r>
    </w:p>
    <w:p w14:paraId="2CCB0990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elektrické zařízení vhodné pro vaření, dušení, smažení, restování, grilování. Základní režimy: pára, horký vzduch a kombinace páry s horkým vzduchem</w:t>
      </w:r>
    </w:p>
    <w:p w14:paraId="043A99D4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572C1C8D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 xml:space="preserve">Technický popis: </w:t>
      </w:r>
    </w:p>
    <w:p w14:paraId="52503273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užitná kapacita 6x GN 2/1 nebo 12x GN 1/1</w:t>
      </w:r>
    </w:p>
    <w:p w14:paraId="69AC4ED3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max. půdorysný rozměr 1100x1050</w:t>
      </w:r>
    </w:p>
    <w:p w14:paraId="1258E7D2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instalovaný příkon 22 kW (+/-10%)</w:t>
      </w:r>
    </w:p>
    <w:p w14:paraId="77C21DBB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5343">
        <w:rPr>
          <w:rFonts w:ascii="Times New Roman" w:hAnsi="Times New Roman" w:cs="Times New Roman"/>
          <w:sz w:val="24"/>
          <w:szCs w:val="24"/>
        </w:rPr>
        <w:t>bojlerový</w:t>
      </w:r>
      <w:proofErr w:type="spellEnd"/>
      <w:r w:rsidRPr="00205343">
        <w:rPr>
          <w:rFonts w:ascii="Times New Roman" w:hAnsi="Times New Roman" w:cs="Times New Roman"/>
          <w:sz w:val="24"/>
          <w:szCs w:val="24"/>
        </w:rPr>
        <w:t xml:space="preserve"> vyvíječ páry</w:t>
      </w:r>
    </w:p>
    <w:p w14:paraId="6CFB82D8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automatické mycí programy s technologií na odvápnění bojleru, komory a příslušenství pomocí tablet na mytí a oplachování, program krátkého mytí s tabletami max. do 15 min.</w:t>
      </w:r>
    </w:p>
    <w:p w14:paraId="07D798AD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teplotní rozsah: 30 až 300</w:t>
      </w:r>
      <w:r w:rsidRPr="00205343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205343">
        <w:rPr>
          <w:rFonts w:ascii="Times New Roman" w:hAnsi="Times New Roman" w:cs="Times New Roman"/>
          <w:sz w:val="24"/>
          <w:szCs w:val="24"/>
        </w:rPr>
        <w:t xml:space="preserve">C </w:t>
      </w:r>
    </w:p>
    <w:p w14:paraId="7508D03A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regulace vlhkosti s přesností na 1%</w:t>
      </w:r>
    </w:p>
    <w:p w14:paraId="6E2947CA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obousměrný ventilátor</w:t>
      </w:r>
    </w:p>
    <w:p w14:paraId="40B40100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individuální programování času pro jednotlivé vsuny</w:t>
      </w:r>
    </w:p>
    <w:p w14:paraId="54973723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min. šestibodová teplotní sonda</w:t>
      </w:r>
    </w:p>
    <w:p w14:paraId="482B2743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integrovaná samonavíjecí sprcha s nastavitelnou funkcí rozprašování nebo vodního paprsku</w:t>
      </w:r>
    </w:p>
    <w:p w14:paraId="3A8DFE3F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LED osvětlení vnitřního prostoru</w:t>
      </w:r>
    </w:p>
    <w:p w14:paraId="745F869C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Dvířka s trojitým sklem odvětraným zezadu, dvě výklopné vnitřní tabulky pro snadné čištění</w:t>
      </w:r>
    </w:p>
    <w:p w14:paraId="0FBBF2B4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Max. dotyková teplota dvířek 75°C</w:t>
      </w:r>
    </w:p>
    <w:p w14:paraId="385AA9C0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Integrovaný bezúdržbový systém odlučování tuků bez přídavného tukového filtru</w:t>
      </w:r>
    </w:p>
    <w:p w14:paraId="092EF3BC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Stroj automaticky vyhodnotí množství vložené dávky a přizpůsobí teplotu, čas přípravy, zabarvení a vlhkost pro dosažení nastaveného cíle</w:t>
      </w:r>
    </w:p>
    <w:p w14:paraId="694923A0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Ovládání pomocí barevného dotykového displeje</w:t>
      </w:r>
    </w:p>
    <w:p w14:paraId="35E89109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zařízení umožňuje dálkové ovládání prostřednictvím softwaru a mobilní aplikace</w:t>
      </w:r>
    </w:p>
    <w:p w14:paraId="3610CCEE" w14:textId="77777777" w:rsidR="00FA72D6" w:rsidRPr="00205343" w:rsidRDefault="00FA72D6" w:rsidP="009110C3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proofErr w:type="spellStart"/>
      <w:r w:rsidRPr="00205343">
        <w:rPr>
          <w:rFonts w:ascii="Times New Roman" w:hAnsi="Times New Roman" w:cs="Times New Roman"/>
          <w:sz w:val="24"/>
          <w:szCs w:val="24"/>
        </w:rPr>
        <w:t>WiFi</w:t>
      </w:r>
      <w:proofErr w:type="spellEnd"/>
      <w:r w:rsidRPr="00205343">
        <w:rPr>
          <w:rFonts w:ascii="Times New Roman" w:hAnsi="Times New Roman" w:cs="Times New Roman"/>
          <w:sz w:val="24"/>
          <w:szCs w:val="24"/>
        </w:rPr>
        <w:t xml:space="preserve"> připojení bez externí antény</w:t>
      </w:r>
    </w:p>
    <w:p w14:paraId="3D9284F4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034AD9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>Příslušenství:</w:t>
      </w:r>
    </w:p>
    <w:p w14:paraId="4E5B483D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5343">
        <w:rPr>
          <w:rFonts w:ascii="Times New Roman" w:hAnsi="Times New Roman" w:cs="Times New Roman"/>
          <w:bCs/>
          <w:sz w:val="24"/>
          <w:szCs w:val="24"/>
        </w:rPr>
        <w:t>Uchazeč doloží certifikát vydaný výrobcem opravňující k prodeji a servisu nabízeného zařízení</w:t>
      </w:r>
    </w:p>
    <w:p w14:paraId="1EEF2B19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85516E0" w14:textId="77777777" w:rsidR="00FA72D6" w:rsidRPr="00205343" w:rsidRDefault="00FA72D6" w:rsidP="009110C3">
      <w:pPr>
        <w:pStyle w:val="Standard"/>
        <w:ind w:left="708"/>
        <w:jc w:val="both"/>
        <w:rPr>
          <w:rFonts w:ascii="Times New Roman" w:eastAsiaTheme="minorEastAsia" w:hAnsi="Times New Roman" w:cs="Times New Roman"/>
          <w:b/>
          <w:color w:val="000000"/>
          <w:kern w:val="0"/>
          <w:sz w:val="24"/>
          <w:szCs w:val="24"/>
          <w:lang w:eastAsia="en-US"/>
        </w:rPr>
      </w:pPr>
      <w:r w:rsidRPr="00205343">
        <w:rPr>
          <w:rFonts w:ascii="Times New Roman" w:eastAsiaTheme="minorEastAsia" w:hAnsi="Times New Roman" w:cs="Times New Roman"/>
          <w:b/>
          <w:color w:val="000000"/>
          <w:kern w:val="0"/>
          <w:sz w:val="24"/>
          <w:szCs w:val="24"/>
          <w:lang w:eastAsia="en-US"/>
        </w:rPr>
        <w:t>Energetická účinnost:</w:t>
      </w:r>
    </w:p>
    <w:p w14:paraId="535B8370" w14:textId="77777777" w:rsidR="00FA72D6" w:rsidRPr="00205343" w:rsidRDefault="00FA72D6" w:rsidP="009110C3">
      <w:pPr>
        <w:spacing w:after="0" w:line="245" w:lineRule="exact"/>
        <w:ind w:left="708" w:right="1312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205343">
        <w:rPr>
          <w:rFonts w:ascii="Times New Roman" w:hAnsi="Times New Roman" w:cs="Times New Roman"/>
          <w:color w:val="000000"/>
          <w:spacing w:val="-2"/>
          <w:sz w:val="24"/>
          <w:szCs w:val="24"/>
        </w:rPr>
        <w:t>Spotřeba energie v kombinovaném režimu dle normy DIN 18873-1:2012-12 maximálně 4 kWh. Uchazeč prokáže splnění tohoto parametru certifikátem vydaným nezávislou certifikační autoritou.</w:t>
      </w:r>
    </w:p>
    <w:p w14:paraId="78CE4763" w14:textId="77777777" w:rsidR="00FA72D6" w:rsidRDefault="00FA72D6" w:rsidP="00FA72D6">
      <w:pPr>
        <w:pStyle w:val="Standard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3ECD4AF3" w14:textId="77777777" w:rsidR="004C7D29" w:rsidRPr="00205343" w:rsidRDefault="004C7D29" w:rsidP="00FA72D6">
      <w:pPr>
        <w:pStyle w:val="Standard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1C9589CB" w14:textId="77777777" w:rsidR="00FA72D6" w:rsidRPr="00205343" w:rsidRDefault="00FA72D6" w:rsidP="00FA72D6">
      <w:pPr>
        <w:pStyle w:val="Standard"/>
        <w:rPr>
          <w:rFonts w:ascii="Times New Roman" w:hAnsi="Times New Roman" w:cs="Times New Roman"/>
          <w:b/>
          <w:bCs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>TECHNICKÝ STANDART NEREZOVÉHO NÁBYTKU</w:t>
      </w:r>
    </w:p>
    <w:p w14:paraId="2FD3E8B8" w14:textId="77777777" w:rsidR="00FA72D6" w:rsidRPr="00205343" w:rsidRDefault="00FA72D6" w:rsidP="00FA72D6">
      <w:pPr>
        <w:pStyle w:val="Standard"/>
        <w:rPr>
          <w:rFonts w:ascii="Times New Roman" w:hAnsi="Times New Roman" w:cs="Times New Roman"/>
          <w:b/>
          <w:bCs/>
          <w:sz w:val="24"/>
          <w:szCs w:val="24"/>
        </w:rPr>
      </w:pPr>
    </w:p>
    <w:p w14:paraId="6F93A89E" w14:textId="77777777" w:rsidR="00FA72D6" w:rsidRPr="00205343" w:rsidRDefault="00FA72D6" w:rsidP="009110C3">
      <w:pPr>
        <w:pStyle w:val="Standard"/>
        <w:spacing w:after="80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>Základní specifikace:</w:t>
      </w:r>
    </w:p>
    <w:p w14:paraId="0EB8A412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 xml:space="preserve">Tato specifikace se vztahuje na všechny položky nerezového nábytku označeného ve výkazu výměr. </w:t>
      </w:r>
    </w:p>
    <w:p w14:paraId="5C7B04F4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Podrobný popis je uveden níže v jednotlivých bodech.</w:t>
      </w:r>
    </w:p>
    <w:p w14:paraId="7679EA3E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Všechny použité materiály musí být nové, musí mít kvalitu schválenou pro dané odvětví a musí odpovídat specifikovaným jakostním normám.</w:t>
      </w:r>
    </w:p>
    <w:p w14:paraId="3E1C320D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 xml:space="preserve">Typ použité nerezové oceli musí být schválený pro potravinářství, typ </w:t>
      </w:r>
      <w:proofErr w:type="spellStart"/>
      <w:r w:rsidRPr="00205343">
        <w:rPr>
          <w:rFonts w:ascii="Times New Roman" w:hAnsi="Times New Roman" w:cs="Times New Roman"/>
          <w:sz w:val="24"/>
          <w:szCs w:val="24"/>
        </w:rPr>
        <w:t>CrNi</w:t>
      </w:r>
      <w:proofErr w:type="spellEnd"/>
      <w:r w:rsidRPr="00205343">
        <w:rPr>
          <w:rFonts w:ascii="Times New Roman" w:hAnsi="Times New Roman" w:cs="Times New Roman"/>
          <w:sz w:val="24"/>
          <w:szCs w:val="24"/>
        </w:rPr>
        <w:t xml:space="preserve"> 18/10, chemické složení </w:t>
      </w:r>
    </w:p>
    <w:p w14:paraId="5AB8FB5B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 xml:space="preserve">C </w:t>
      </w:r>
      <w:proofErr w:type="spellStart"/>
      <w:r w:rsidRPr="00205343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205343">
        <w:rPr>
          <w:rFonts w:ascii="Times New Roman" w:hAnsi="Times New Roman" w:cs="Times New Roman"/>
          <w:sz w:val="24"/>
          <w:szCs w:val="24"/>
        </w:rPr>
        <w:t xml:space="preserve"> 0,07 %, </w:t>
      </w:r>
      <w:proofErr w:type="spellStart"/>
      <w:r w:rsidRPr="00205343">
        <w:rPr>
          <w:rFonts w:ascii="Times New Roman" w:hAnsi="Times New Roman" w:cs="Times New Roman"/>
          <w:sz w:val="24"/>
          <w:szCs w:val="24"/>
        </w:rPr>
        <w:t>Cr</w:t>
      </w:r>
      <w:proofErr w:type="spellEnd"/>
      <w:r w:rsidRPr="00205343">
        <w:rPr>
          <w:rFonts w:ascii="Times New Roman" w:hAnsi="Times New Roman" w:cs="Times New Roman"/>
          <w:sz w:val="24"/>
          <w:szCs w:val="24"/>
        </w:rPr>
        <w:t xml:space="preserve"> 17–19 %, Ni 8,5 – 10,5 %, jakost dle ČSN 17240, 17241, DIN W. </w:t>
      </w:r>
      <w:proofErr w:type="spellStart"/>
      <w:r w:rsidRPr="00205343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205343">
        <w:rPr>
          <w:rFonts w:ascii="Times New Roman" w:hAnsi="Times New Roman" w:cs="Times New Roman"/>
          <w:sz w:val="24"/>
          <w:szCs w:val="24"/>
        </w:rPr>
        <w:t>. 1.4301, ASTM 304. Materiál musí mít atest ke styku s potravinami. Povrchové provedení brus v jemnosti „240“, případně „</w:t>
      </w:r>
      <w:proofErr w:type="spellStart"/>
      <w:r w:rsidRPr="00205343">
        <w:rPr>
          <w:rFonts w:ascii="Times New Roman" w:hAnsi="Times New Roman" w:cs="Times New Roman"/>
          <w:sz w:val="24"/>
          <w:szCs w:val="24"/>
        </w:rPr>
        <w:t>scotchbright</w:t>
      </w:r>
      <w:proofErr w:type="spellEnd"/>
      <w:r w:rsidRPr="00205343">
        <w:rPr>
          <w:rFonts w:ascii="Times New Roman" w:hAnsi="Times New Roman" w:cs="Times New Roman"/>
          <w:sz w:val="24"/>
          <w:szCs w:val="24"/>
        </w:rPr>
        <w:t>“.</w:t>
      </w:r>
    </w:p>
    <w:p w14:paraId="058FBBB6" w14:textId="77777777" w:rsidR="00FA72D6" w:rsidRPr="00205343" w:rsidRDefault="00FA72D6" w:rsidP="009110C3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20ECF0" w14:textId="77777777" w:rsidR="00FA72D6" w:rsidRPr="00205343" w:rsidRDefault="00FA72D6" w:rsidP="009110C3">
      <w:pPr>
        <w:pStyle w:val="Standard"/>
        <w:spacing w:after="80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sz w:val="24"/>
          <w:szCs w:val="24"/>
        </w:rPr>
        <w:t>Stolové pracovní desky, pracovní desky s dřezy, parapetní desky apod.:</w:t>
      </w:r>
    </w:p>
    <w:p w14:paraId="682E9963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Materiálové provedení musí být v kvalitě a jakosti viz výše.</w:t>
      </w:r>
    </w:p>
    <w:p w14:paraId="5EBF61E0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 xml:space="preserve">Tloušťka materiálu nerezové desky je minimálně 1 mm, u délek větších než 150 cm minimálně 1,5mm. Pracovní deska je po celé ploše podlepena laminovou deskou, případně jsou opatřeny podélnými nerezovými výztuhami. </w:t>
      </w:r>
    </w:p>
    <w:p w14:paraId="6F1AB254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Pracovní desky mají standartní tloušťku 40 mm. Dle požadavků mohou mít provedený částečný, nebo celoplošný prolis desky. Hloubka prolisu 2 mm.</w:t>
      </w:r>
    </w:p>
    <w:p w14:paraId="6E382631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Pracovní desky jsou plně zavařeny a vybroušeny. Lemy jsou provedeny vždy v místě, kde sousedí se stěnou, jinou technologií, případně dle specifických požadavků zákazníka. Standartní výška lemu je 40 mm.</w:t>
      </w:r>
    </w:p>
    <w:p w14:paraId="7B1E125E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 xml:space="preserve">Dřezy u pracovních desek jsou v lisovaném provedení o specifikovaném rozměru. Dřezy jsou v pracovní desce </w:t>
      </w:r>
      <w:proofErr w:type="spellStart"/>
      <w:r w:rsidRPr="00205343">
        <w:rPr>
          <w:rFonts w:ascii="Times New Roman" w:hAnsi="Times New Roman" w:cs="Times New Roman"/>
          <w:sz w:val="24"/>
          <w:szCs w:val="24"/>
        </w:rPr>
        <w:t>vevařeny</w:t>
      </w:r>
      <w:proofErr w:type="spellEnd"/>
      <w:r w:rsidRPr="00205343">
        <w:rPr>
          <w:rFonts w:ascii="Times New Roman" w:hAnsi="Times New Roman" w:cs="Times New Roman"/>
          <w:sz w:val="24"/>
          <w:szCs w:val="24"/>
        </w:rPr>
        <w:t xml:space="preserve"> a vybroušeny s bezespárovým provedením, bez možného vizuálního zjištění místa svaru. Pracovní stoly s dřezy jsou opatřeny zákrytem. Umístění dřezu dle výkresu.</w:t>
      </w:r>
    </w:p>
    <w:p w14:paraId="4BB3A7FE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Pracovní desky tvoří s podnožím kompaktní celek.</w:t>
      </w:r>
    </w:p>
    <w:p w14:paraId="4640A140" w14:textId="77777777" w:rsidR="00FA72D6" w:rsidRPr="00205343" w:rsidRDefault="00FA72D6" w:rsidP="009110C3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14:paraId="3876F642" w14:textId="77777777" w:rsidR="00FA72D6" w:rsidRPr="00205343" w:rsidRDefault="00FA72D6" w:rsidP="009110C3">
      <w:pPr>
        <w:pStyle w:val="Standard"/>
        <w:spacing w:after="8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5343">
        <w:rPr>
          <w:rFonts w:ascii="Times New Roman" w:hAnsi="Times New Roman" w:cs="Times New Roman"/>
          <w:b/>
          <w:sz w:val="24"/>
          <w:szCs w:val="24"/>
        </w:rPr>
        <w:t>Zásuvky a dvířka:</w:t>
      </w:r>
    </w:p>
    <w:p w14:paraId="46D20BEE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Materiálové provedení musí být v kvalitě a jakosti viz výše.</w:t>
      </w:r>
    </w:p>
    <w:p w14:paraId="03208E05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 xml:space="preserve">Zásuvky jsou uchyceny na </w:t>
      </w:r>
      <w:proofErr w:type="spellStart"/>
      <w:r w:rsidRPr="00205343">
        <w:rPr>
          <w:rFonts w:ascii="Times New Roman" w:hAnsi="Times New Roman" w:cs="Times New Roman"/>
          <w:sz w:val="24"/>
          <w:szCs w:val="24"/>
        </w:rPr>
        <w:t>celonerezových</w:t>
      </w:r>
      <w:proofErr w:type="spellEnd"/>
      <w:r w:rsidRPr="00205343">
        <w:rPr>
          <w:rFonts w:ascii="Times New Roman" w:hAnsi="Times New Roman" w:cs="Times New Roman"/>
          <w:sz w:val="24"/>
          <w:szCs w:val="24"/>
        </w:rPr>
        <w:t xml:space="preserve"> plno výsuvných kuličkových výsuvech. V provedení pro vložení GN.</w:t>
      </w:r>
    </w:p>
    <w:p w14:paraId="12F50027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 xml:space="preserve">Dvířka jsou osazena na </w:t>
      </w:r>
      <w:proofErr w:type="spellStart"/>
      <w:r w:rsidRPr="00205343">
        <w:rPr>
          <w:rFonts w:ascii="Times New Roman" w:hAnsi="Times New Roman" w:cs="Times New Roman"/>
          <w:sz w:val="24"/>
          <w:szCs w:val="24"/>
        </w:rPr>
        <w:t>celonerezovém</w:t>
      </w:r>
      <w:proofErr w:type="spellEnd"/>
      <w:r w:rsidRPr="00205343">
        <w:rPr>
          <w:rFonts w:ascii="Times New Roman" w:hAnsi="Times New Roman" w:cs="Times New Roman"/>
          <w:sz w:val="24"/>
          <w:szCs w:val="24"/>
        </w:rPr>
        <w:t xml:space="preserve"> kování s tlumením.</w:t>
      </w:r>
    </w:p>
    <w:p w14:paraId="5C13A3B2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Čela zásuvek a dvířek jsou opatřeny profilovaným ohýbaným madlem pro snazší uchopení.</w:t>
      </w:r>
    </w:p>
    <w:p w14:paraId="787BD819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Zásuvky mohou být uspořádány do bloku, mohou být umístěny samostatně, nebo vedle sebe pod pracovní deskou.</w:t>
      </w:r>
    </w:p>
    <w:p w14:paraId="421E41A0" w14:textId="77777777" w:rsidR="00FA72D6" w:rsidRPr="00205343" w:rsidRDefault="00FA72D6" w:rsidP="009110C3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14:paraId="1DC86B6C" w14:textId="77777777" w:rsidR="00FA72D6" w:rsidRPr="00205343" w:rsidRDefault="00FA72D6" w:rsidP="009110C3">
      <w:pPr>
        <w:pStyle w:val="Standard"/>
        <w:spacing w:after="8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5343">
        <w:rPr>
          <w:rFonts w:ascii="Times New Roman" w:hAnsi="Times New Roman" w:cs="Times New Roman"/>
          <w:b/>
          <w:sz w:val="24"/>
          <w:szCs w:val="24"/>
        </w:rPr>
        <w:t>Police:</w:t>
      </w:r>
    </w:p>
    <w:p w14:paraId="2CCDCEF9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Materiálové provedení musí být v kvalitě a jakosti viz výše.</w:t>
      </w:r>
    </w:p>
    <w:p w14:paraId="6E89FDE5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lastRenderedPageBreak/>
        <w:t>Police musí být provedeny s podélnými výztuhami.</w:t>
      </w:r>
    </w:p>
    <w:p w14:paraId="3EDE396C" w14:textId="77777777" w:rsidR="00FA72D6" w:rsidRPr="00205343" w:rsidRDefault="00FA72D6" w:rsidP="009110C3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14:paraId="6E4DA831" w14:textId="77777777" w:rsidR="00FA72D6" w:rsidRPr="00205343" w:rsidRDefault="00FA72D6" w:rsidP="009110C3">
      <w:pPr>
        <w:pStyle w:val="Standard"/>
        <w:spacing w:after="8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5343">
        <w:rPr>
          <w:rFonts w:ascii="Times New Roman" w:hAnsi="Times New Roman" w:cs="Times New Roman"/>
          <w:b/>
          <w:sz w:val="24"/>
          <w:szCs w:val="24"/>
        </w:rPr>
        <w:t>Nerezové stoly, regály apod.:</w:t>
      </w:r>
    </w:p>
    <w:p w14:paraId="343A5657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Materiálové provedení musí být v kvalitě a jakosti viz výše.</w:t>
      </w:r>
    </w:p>
    <w:p w14:paraId="3D0F08DE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 xml:space="preserve">Nerezové stoly tvoří kompaktní celek s nerezovou pracovní deskou a podnožím. Regály jsou tvořeny </w:t>
      </w:r>
      <w:proofErr w:type="spellStart"/>
      <w:r w:rsidRPr="00205343">
        <w:rPr>
          <w:rFonts w:ascii="Times New Roman" w:hAnsi="Times New Roman" w:cs="Times New Roman"/>
          <w:sz w:val="24"/>
          <w:szCs w:val="24"/>
        </w:rPr>
        <w:t>jeklovou</w:t>
      </w:r>
      <w:proofErr w:type="spellEnd"/>
      <w:r w:rsidRPr="00205343">
        <w:rPr>
          <w:rFonts w:ascii="Times New Roman" w:hAnsi="Times New Roman" w:cs="Times New Roman"/>
          <w:sz w:val="24"/>
          <w:szCs w:val="24"/>
        </w:rPr>
        <w:t xml:space="preserve"> konstrukcí a jednotlivými policemi.</w:t>
      </w:r>
    </w:p>
    <w:p w14:paraId="04D40E82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 xml:space="preserve">Podnoží může být opatřeno (viz základní specifikace výrobku) policemi, zásuvkami, zásuvkovým blokem, </w:t>
      </w:r>
      <w:proofErr w:type="spellStart"/>
      <w:r w:rsidRPr="00205343">
        <w:rPr>
          <w:rFonts w:ascii="Times New Roman" w:hAnsi="Times New Roman" w:cs="Times New Roman"/>
          <w:sz w:val="24"/>
          <w:szCs w:val="24"/>
        </w:rPr>
        <w:t>vsuvy</w:t>
      </w:r>
      <w:proofErr w:type="spellEnd"/>
      <w:r w:rsidRPr="00205343">
        <w:rPr>
          <w:rFonts w:ascii="Times New Roman" w:hAnsi="Times New Roman" w:cs="Times New Roman"/>
          <w:sz w:val="24"/>
          <w:szCs w:val="24"/>
        </w:rPr>
        <w:t xml:space="preserve"> na gastronádoby, bočními a zadními zákryty (oplechováním), dvířky a různými kombinacemi.</w:t>
      </w:r>
    </w:p>
    <w:p w14:paraId="563D4D3E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Žádné spoje nesmí být provedeny nýtováním, veškeré spoje jsou svařované a řádně začištěné.</w:t>
      </w:r>
    </w:p>
    <w:p w14:paraId="08C93053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Podnoží bude opatřeno výškově stavitelnými nožičkami, vyrobenými z plastu.</w:t>
      </w:r>
    </w:p>
    <w:p w14:paraId="294F89BD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Podnoží bude provedeno z </w:t>
      </w:r>
      <w:proofErr w:type="spellStart"/>
      <w:r w:rsidRPr="00205343">
        <w:rPr>
          <w:rFonts w:ascii="Times New Roman" w:hAnsi="Times New Roman" w:cs="Times New Roman"/>
          <w:sz w:val="24"/>
          <w:szCs w:val="24"/>
        </w:rPr>
        <w:t>jeklu</w:t>
      </w:r>
      <w:proofErr w:type="spellEnd"/>
      <w:r w:rsidRPr="00205343">
        <w:rPr>
          <w:rFonts w:ascii="Times New Roman" w:hAnsi="Times New Roman" w:cs="Times New Roman"/>
          <w:sz w:val="24"/>
          <w:szCs w:val="24"/>
        </w:rPr>
        <w:t xml:space="preserve"> 40x40 o minimální tloušťce 1 mm. Materiálové provedení musí být v kvalitě a jakosti viz výše.</w:t>
      </w:r>
    </w:p>
    <w:p w14:paraId="6B63EA3B" w14:textId="77777777" w:rsidR="00FA72D6" w:rsidRPr="00205343" w:rsidRDefault="00FA72D6" w:rsidP="009110C3">
      <w:pPr>
        <w:pStyle w:val="Standard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t>Zemnící šrouby na zadních nohách.</w:t>
      </w:r>
    </w:p>
    <w:p w14:paraId="731DB9B7" w14:textId="77777777" w:rsidR="00FA72D6" w:rsidRPr="00205343" w:rsidRDefault="00FA72D6" w:rsidP="00FA72D6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</w:p>
    <w:p w14:paraId="566A8B0E" w14:textId="77777777" w:rsidR="00FA72D6" w:rsidRPr="00205343" w:rsidRDefault="00FA72D6" w:rsidP="00FA72D6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</w:p>
    <w:p w14:paraId="3B5DF656" w14:textId="77777777" w:rsidR="00FA72D6" w:rsidRPr="00205343" w:rsidRDefault="00FA72D6" w:rsidP="00FA72D6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</w:p>
    <w:p w14:paraId="1EC011A5" w14:textId="77777777" w:rsidR="00FA72D6" w:rsidRPr="00205343" w:rsidRDefault="00FA72D6" w:rsidP="00FA72D6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  <w:r w:rsidRPr="00205343">
        <w:rPr>
          <w:rFonts w:ascii="Times New Roman" w:hAnsi="Times New Roman" w:cs="Times New Roman"/>
          <w:b/>
          <w:sz w:val="24"/>
          <w:szCs w:val="24"/>
        </w:rPr>
        <w:t>JEDNODUCHÉ SCHÉMA PRACOVNÍHO STOLU S DŘEZEM, ZÁSUVKOVÝM BLOKEM A POLICÍ:</w:t>
      </w:r>
    </w:p>
    <w:p w14:paraId="49719698" w14:textId="77777777" w:rsidR="00FA72D6" w:rsidRPr="00205343" w:rsidRDefault="00FA72D6" w:rsidP="00FA72D6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</w:p>
    <w:p w14:paraId="25AB3324" w14:textId="77777777" w:rsidR="00FA72D6" w:rsidRPr="00205343" w:rsidRDefault="00FA72D6" w:rsidP="00FA72D6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</w:p>
    <w:p w14:paraId="33D5B176" w14:textId="77777777" w:rsidR="00FA72D6" w:rsidRPr="00205343" w:rsidRDefault="00FA72D6" w:rsidP="00FA72D6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409853D" wp14:editId="7C4929D5">
            <wp:extent cx="5760720" cy="3383915"/>
            <wp:effectExtent l="0" t="0" r="0" b="6985"/>
            <wp:docPr id="8696363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8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05DD5A" w14:textId="6971B241" w:rsidR="00205343" w:rsidRPr="00205343" w:rsidRDefault="00205343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205343">
        <w:rPr>
          <w:rFonts w:ascii="Times New Roman" w:hAnsi="Times New Roman" w:cs="Times New Roman"/>
          <w:sz w:val="24"/>
          <w:szCs w:val="24"/>
        </w:rPr>
        <w:br w:type="page"/>
      </w:r>
    </w:p>
    <w:p w14:paraId="0E666ED1" w14:textId="154019E6" w:rsidR="004D1599" w:rsidRDefault="00205343" w:rsidP="004D15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  <w:r w:rsidRPr="00205343">
        <w:rPr>
          <w:rFonts w:ascii="Times New Roman" w:hAnsi="Times New Roman" w:cs="Times New Roman"/>
          <w:b/>
          <w:bCs/>
          <w:color w:val="00B0F0"/>
          <w:sz w:val="24"/>
          <w:szCs w:val="24"/>
        </w:rPr>
        <w:lastRenderedPageBreak/>
        <w:t>UVAŽOVANÉ STAVEBNÍ PRÁCE, DODÁVKY A SLUŽBY:</w:t>
      </w:r>
    </w:p>
    <w:p w14:paraId="3D155188" w14:textId="77777777" w:rsidR="0047283F" w:rsidRDefault="0047283F" w:rsidP="004728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u w:val="single"/>
        </w:rPr>
      </w:pPr>
    </w:p>
    <w:p w14:paraId="4B6D59A8" w14:textId="77777777" w:rsidR="0047283F" w:rsidRPr="0047283F" w:rsidRDefault="0047283F" w:rsidP="0047283F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sz w:val="24"/>
          <w:szCs w:val="24"/>
          <w:u w:val="single"/>
        </w:rPr>
      </w:pPr>
      <w:r w:rsidRPr="0047283F">
        <w:rPr>
          <w:rFonts w:ascii="Times New Roman" w:hAnsi="Times New Roman" w:cs="Times New Roman"/>
          <w:sz w:val="24"/>
          <w:szCs w:val="24"/>
          <w:u w:val="single"/>
        </w:rPr>
        <w:t>Orientační rozsah uvažovaných stavebních prací, dodávek a služeb</w:t>
      </w:r>
      <w:r w:rsidRPr="0047283F">
        <w:rPr>
          <w:rFonts w:ascii="Cambria" w:hAnsi="Cambria" w:cs="Calibri"/>
          <w:sz w:val="24"/>
          <w:szCs w:val="24"/>
          <w:u w:val="single"/>
        </w:rPr>
        <w:t>:</w:t>
      </w:r>
    </w:p>
    <w:p w14:paraId="0AB5F842" w14:textId="77777777" w:rsidR="004D1599" w:rsidRPr="00205343" w:rsidRDefault="004D1599" w:rsidP="004D15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3CE96ABE" w14:textId="35A58EC3" w:rsidR="003A762A" w:rsidRPr="003A762A" w:rsidRDefault="0047283F" w:rsidP="003A762A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 xml:space="preserve">Vypracování projektové dokumentace „Energetické úspory </w:t>
      </w:r>
      <w:proofErr w:type="spellStart"/>
      <w:r w:rsidRPr="0047283F">
        <w:rPr>
          <w:rFonts w:ascii="Times New Roman" w:hAnsi="Times New Roman" w:cs="Times New Roman"/>
          <w:sz w:val="24"/>
          <w:szCs w:val="24"/>
        </w:rPr>
        <w:t>gastro</w:t>
      </w:r>
      <w:proofErr w:type="spellEnd"/>
      <w:r w:rsidRPr="0047283F">
        <w:rPr>
          <w:rFonts w:ascii="Times New Roman" w:hAnsi="Times New Roman" w:cs="Times New Roman"/>
          <w:sz w:val="24"/>
          <w:szCs w:val="24"/>
        </w:rPr>
        <w:t xml:space="preserve"> provozu na Integrované střední škole automobilní Brno, Křižíkova 15„ve stupni pro provádění stavby dle Vyhlášky č. 499/2006 Sb. - Vyhláška o dokumentaci staveb, přílohy </w:t>
      </w:r>
      <w:proofErr w:type="gramStart"/>
      <w:r w:rsidRPr="0047283F">
        <w:rPr>
          <w:rFonts w:ascii="Times New Roman" w:hAnsi="Times New Roman" w:cs="Times New Roman"/>
          <w:sz w:val="24"/>
          <w:szCs w:val="24"/>
        </w:rPr>
        <w:t>č.13</w:t>
      </w:r>
      <w:proofErr w:type="gramEnd"/>
      <w:r w:rsidRPr="0047283F">
        <w:rPr>
          <w:rFonts w:ascii="Times New Roman" w:hAnsi="Times New Roman" w:cs="Times New Roman"/>
          <w:sz w:val="24"/>
          <w:szCs w:val="24"/>
        </w:rPr>
        <w:t>, včetně všech dotčených profesí. Součástí bude zajištění vyjádření a stanovisek dotčených orgánů.</w:t>
      </w:r>
      <w:r w:rsidR="003A762A">
        <w:rPr>
          <w:rFonts w:ascii="Times New Roman" w:hAnsi="Times New Roman" w:cs="Times New Roman"/>
          <w:sz w:val="24"/>
          <w:szCs w:val="24"/>
        </w:rPr>
        <w:t xml:space="preserve"> </w:t>
      </w:r>
      <w:r w:rsidR="003A762A" w:rsidRPr="003A762A">
        <w:rPr>
          <w:rFonts w:ascii="Times New Roman" w:hAnsi="Times New Roman" w:cs="Times New Roman"/>
          <w:sz w:val="24"/>
          <w:szCs w:val="24"/>
        </w:rPr>
        <w:t xml:space="preserve">Finální podobu projektové dokumentace musí Objednatel písemně odsouhlasit před tím, než bude zahájeno poskytnutí dodávek gastrotechnologie a provedení souvisejících stavebních prací. Projektová dokumentace musí být předložena k odsouhlasení zadavateli nejpozději 10 pracovních dnů před </w:t>
      </w:r>
      <w:r w:rsidR="00DC2F3F">
        <w:rPr>
          <w:rFonts w:ascii="Times New Roman" w:hAnsi="Times New Roman" w:cs="Times New Roman"/>
          <w:sz w:val="24"/>
          <w:szCs w:val="24"/>
        </w:rPr>
        <w:t>jejím plánovaným předáním.</w:t>
      </w:r>
      <w:bookmarkStart w:id="0" w:name="_GoBack"/>
      <w:bookmarkEnd w:id="0"/>
    </w:p>
    <w:p w14:paraId="606CD63E" w14:textId="77777777" w:rsidR="0047283F" w:rsidRPr="0047283F" w:rsidRDefault="0047283F" w:rsidP="0047283F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 xml:space="preserve">Demontáž stávajícího lamelového podhledu v místnostech 1.14 příprava těsta, 1.15 příprava masa, 1.16 kuchyně, </w:t>
      </w:r>
    </w:p>
    <w:p w14:paraId="4A640308" w14:textId="77777777" w:rsidR="0047283F" w:rsidRPr="0047283F" w:rsidRDefault="0047283F" w:rsidP="0047283F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>Odstranění stávajících obkladů včetně jádrových omítek v místnostech 1.14 příprava těsta, 1.15 příprava masa a 1.16 kuchyně, 1.17 příprava a 1.18 denní sklad, 1.19 hrubá příprava zeleniny</w:t>
      </w:r>
    </w:p>
    <w:p w14:paraId="79D52311" w14:textId="77777777" w:rsidR="0047283F" w:rsidRPr="0047283F" w:rsidRDefault="0047283F" w:rsidP="0047283F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 xml:space="preserve">Odstranění keramické dlažby na podlaze a betonové podlahy v místnostech 1.14 příprava těsta, 1.15 příprava masa a 1.16 kuchyně, 1.17 příprava a 1.18 denní sklad, 1.19 hrubá příprava zeleniny </w:t>
      </w:r>
    </w:p>
    <w:p w14:paraId="00AF493A" w14:textId="77777777" w:rsidR="0047283F" w:rsidRPr="0047283F" w:rsidRDefault="0047283F" w:rsidP="0047283F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 xml:space="preserve">Nové rozvody vody, pro připojení všech kuchyňských spotřebičů a zařizovacích předmětů, </w:t>
      </w:r>
      <w:proofErr w:type="gramStart"/>
      <w:r w:rsidRPr="0047283F">
        <w:rPr>
          <w:rFonts w:ascii="Times New Roman" w:hAnsi="Times New Roman" w:cs="Times New Roman"/>
          <w:sz w:val="24"/>
          <w:szCs w:val="24"/>
        </w:rPr>
        <w:t>tažené v 1.PP</w:t>
      </w:r>
      <w:proofErr w:type="gramEnd"/>
      <w:r w:rsidRPr="0047283F">
        <w:rPr>
          <w:rFonts w:ascii="Times New Roman" w:hAnsi="Times New Roman" w:cs="Times New Roman"/>
          <w:sz w:val="24"/>
          <w:szCs w:val="24"/>
        </w:rPr>
        <w:t xml:space="preserve"> pod stropem a v řešených prostorech v 1.NP zasekané do stěn. Nový rozvod vody bude napojen na stávající rozvod z materiálu </w:t>
      </w:r>
      <w:proofErr w:type="gramStart"/>
      <w:r w:rsidRPr="0047283F">
        <w:rPr>
          <w:rFonts w:ascii="Times New Roman" w:hAnsi="Times New Roman" w:cs="Times New Roman"/>
          <w:sz w:val="24"/>
          <w:szCs w:val="24"/>
        </w:rPr>
        <w:t>PPR v 1.PP</w:t>
      </w:r>
      <w:proofErr w:type="gramEnd"/>
      <w:r w:rsidRPr="0047283F">
        <w:rPr>
          <w:rFonts w:ascii="Times New Roman" w:hAnsi="Times New Roman" w:cs="Times New Roman"/>
          <w:sz w:val="24"/>
          <w:szCs w:val="24"/>
        </w:rPr>
        <w:t xml:space="preserve"> pod místností 1.24 zádveří.</w:t>
      </w:r>
    </w:p>
    <w:p w14:paraId="5F98E7E5" w14:textId="77777777" w:rsidR="0047283F" w:rsidRPr="0047283F" w:rsidRDefault="0047283F" w:rsidP="0047283F">
      <w:pPr>
        <w:pStyle w:val="Bezmezer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 xml:space="preserve">Stávající i nové rozvody vody – TUV, studená voda a cirkulační potrubí. TUV bude vedena přes stávající </w:t>
      </w:r>
      <w:proofErr w:type="spellStart"/>
      <w:r w:rsidRPr="0047283F">
        <w:rPr>
          <w:rFonts w:ascii="Times New Roman" w:hAnsi="Times New Roman" w:cs="Times New Roman"/>
          <w:sz w:val="24"/>
          <w:szCs w:val="24"/>
        </w:rPr>
        <w:t>dohřívací</w:t>
      </w:r>
      <w:proofErr w:type="spellEnd"/>
      <w:r w:rsidRPr="004728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7283F">
        <w:rPr>
          <w:rFonts w:ascii="Times New Roman" w:hAnsi="Times New Roman" w:cs="Times New Roman"/>
          <w:sz w:val="24"/>
          <w:szCs w:val="24"/>
        </w:rPr>
        <w:t>nádrž v 1.PP</w:t>
      </w:r>
      <w:proofErr w:type="gramEnd"/>
      <w:r w:rsidRPr="0047283F">
        <w:rPr>
          <w:rFonts w:ascii="Times New Roman" w:hAnsi="Times New Roman" w:cs="Times New Roman"/>
          <w:sz w:val="24"/>
          <w:szCs w:val="24"/>
        </w:rPr>
        <w:t xml:space="preserve"> s novým oběhovým čerpadlem.</w:t>
      </w:r>
    </w:p>
    <w:p w14:paraId="08053462" w14:textId="77777777" w:rsidR="0047283F" w:rsidRPr="0047283F" w:rsidRDefault="0047283F" w:rsidP="0047283F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>Demontáž a zpětná montáž stávajících zařizovacích předmětů, nová bezdotyková baterie v místnosti 1.19 hrubá příprava zeleniny</w:t>
      </w:r>
    </w:p>
    <w:p w14:paraId="4AB739AA" w14:textId="77777777" w:rsidR="0047283F" w:rsidRPr="0047283F" w:rsidRDefault="0047283F" w:rsidP="0047283F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 xml:space="preserve">Nové rozvody kanalizace z HT potrubí, pro připojení všech kuchyňských spotřebičů, zařizovacích předmětů a podlahových vpustí. Nové ležaté rozvody budou tažené pod </w:t>
      </w:r>
      <w:proofErr w:type="gramStart"/>
      <w:r w:rsidRPr="0047283F">
        <w:rPr>
          <w:rFonts w:ascii="Times New Roman" w:hAnsi="Times New Roman" w:cs="Times New Roman"/>
          <w:sz w:val="24"/>
          <w:szCs w:val="24"/>
        </w:rPr>
        <w:t>stropem v 1.PP</w:t>
      </w:r>
      <w:proofErr w:type="gramEnd"/>
      <w:r w:rsidRPr="0047283F">
        <w:rPr>
          <w:rFonts w:ascii="Times New Roman" w:hAnsi="Times New Roman" w:cs="Times New Roman"/>
          <w:sz w:val="24"/>
          <w:szCs w:val="24"/>
        </w:rPr>
        <w:t xml:space="preserve"> napojené stávající litinové potrubí od čistících kusů na stoupacím potrubí. V řešených prostorech v 1.NP bude potrubí zasekané do stěn. Stávající litinová kanalizace bude vyčištěna tlakovou vodou.</w:t>
      </w:r>
    </w:p>
    <w:p w14:paraId="722C1316" w14:textId="77777777" w:rsidR="0047283F" w:rsidRPr="0047283F" w:rsidRDefault="0047283F" w:rsidP="0047283F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>Nové rozvody elektro k jednotlivým spotřebičům. Rozvody elektro budou v místnostech 1.14 příprava těsta, 1.15 příprava masa, 1.16 kuchyně a 1.19 hrubá příprava zeleniny zasekané do stěn. V ostatních místnostech 1.17 až 1.30 budou nové rozvody elektro vedeny v lištách po omítce. Bude provedena úprava nebo výměna rozvaděčů v místnosti 1.27 chodba včetně přívodu.</w:t>
      </w:r>
    </w:p>
    <w:p w14:paraId="1FE51527" w14:textId="77777777" w:rsidR="0047283F" w:rsidRPr="0047283F" w:rsidRDefault="0047283F" w:rsidP="0047283F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 xml:space="preserve">Vyzdění příčky z keramických bloků </w:t>
      </w:r>
      <w:proofErr w:type="spellStart"/>
      <w:r w:rsidRPr="0047283F">
        <w:rPr>
          <w:rFonts w:ascii="Times New Roman" w:hAnsi="Times New Roman" w:cs="Times New Roman"/>
          <w:sz w:val="24"/>
          <w:szCs w:val="24"/>
        </w:rPr>
        <w:t>tl</w:t>
      </w:r>
      <w:proofErr w:type="spellEnd"/>
      <w:r w:rsidRPr="0047283F">
        <w:rPr>
          <w:rFonts w:ascii="Times New Roman" w:hAnsi="Times New Roman" w:cs="Times New Roman"/>
          <w:sz w:val="24"/>
          <w:szCs w:val="24"/>
        </w:rPr>
        <w:t>. 140 mm v prostoru varny, nová vápenocementová omítka a keramický obklad. Výška příčky 1,2 m.</w:t>
      </w:r>
    </w:p>
    <w:p w14:paraId="32692AD9" w14:textId="77777777" w:rsidR="0047283F" w:rsidRPr="0047283F" w:rsidRDefault="0047283F" w:rsidP="0047283F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 xml:space="preserve">Opravy omítek (zahazování drážek) po rozvodech ZTI a elektro, nové jádrové omítky pod obklady, škrábání maleb a nové štukové omítky </w:t>
      </w:r>
      <w:proofErr w:type="gramStart"/>
      <w:r w:rsidRPr="0047283F">
        <w:rPr>
          <w:rFonts w:ascii="Times New Roman" w:hAnsi="Times New Roman" w:cs="Times New Roman"/>
          <w:sz w:val="24"/>
          <w:szCs w:val="24"/>
        </w:rPr>
        <w:t>ve 100</w:t>
      </w:r>
      <w:proofErr w:type="gramEnd"/>
      <w:r w:rsidRPr="0047283F">
        <w:rPr>
          <w:rFonts w:ascii="Times New Roman" w:hAnsi="Times New Roman" w:cs="Times New Roman"/>
          <w:sz w:val="24"/>
          <w:szCs w:val="24"/>
        </w:rPr>
        <w:t xml:space="preserve"> % ploch mimo obklady.</w:t>
      </w:r>
    </w:p>
    <w:p w14:paraId="079D8AB9" w14:textId="77777777" w:rsidR="0047283F" w:rsidRPr="0047283F" w:rsidRDefault="0047283F" w:rsidP="0047283F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 xml:space="preserve">Nové omyvatelné malby. </w:t>
      </w:r>
    </w:p>
    <w:p w14:paraId="41DF7E0D" w14:textId="77777777" w:rsidR="0047283F" w:rsidRPr="0047283F" w:rsidRDefault="0047283F" w:rsidP="0047283F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 xml:space="preserve">Nová betonová podlaha z hlazeného betonu s rozptýlenou výztuží </w:t>
      </w:r>
      <w:proofErr w:type="spellStart"/>
      <w:r w:rsidRPr="0047283F">
        <w:rPr>
          <w:rFonts w:ascii="Times New Roman" w:hAnsi="Times New Roman" w:cs="Times New Roman"/>
          <w:sz w:val="24"/>
          <w:szCs w:val="24"/>
        </w:rPr>
        <w:t>tl</w:t>
      </w:r>
      <w:proofErr w:type="spellEnd"/>
      <w:r w:rsidRPr="0047283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47283F">
        <w:rPr>
          <w:rFonts w:ascii="Times New Roman" w:hAnsi="Times New Roman" w:cs="Times New Roman"/>
          <w:sz w:val="24"/>
          <w:szCs w:val="24"/>
        </w:rPr>
        <w:t>cca</w:t>
      </w:r>
      <w:proofErr w:type="gramEnd"/>
      <w:r w:rsidRPr="0047283F">
        <w:rPr>
          <w:rFonts w:ascii="Times New Roman" w:hAnsi="Times New Roman" w:cs="Times New Roman"/>
          <w:sz w:val="24"/>
          <w:szCs w:val="24"/>
        </w:rPr>
        <w:t xml:space="preserve"> 100 mm v místnostech 1.14 příprava těsta, 1.15 příprava masa a 1.16 kuchyně, 1.17 příprava a 1.18 denní sklad, 1.19 hrubá příprava zeleniny. Betonové podlahy budou spádovány do podlahových vpustí.</w:t>
      </w:r>
    </w:p>
    <w:p w14:paraId="35F37DF5" w14:textId="77777777" w:rsidR="0047283F" w:rsidRPr="0047283F" w:rsidRDefault="0047283F" w:rsidP="0047283F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lastRenderedPageBreak/>
        <w:t xml:space="preserve">Nové keramické obklady </w:t>
      </w:r>
      <w:bookmarkStart w:id="1" w:name="_Hlk163474722"/>
      <w:r w:rsidRPr="0047283F">
        <w:rPr>
          <w:rFonts w:ascii="Times New Roman" w:hAnsi="Times New Roman" w:cs="Times New Roman"/>
          <w:sz w:val="24"/>
          <w:szCs w:val="24"/>
        </w:rPr>
        <w:t xml:space="preserve">v místnostech </w:t>
      </w:r>
      <w:bookmarkEnd w:id="1"/>
      <w:r w:rsidRPr="0047283F">
        <w:rPr>
          <w:rFonts w:ascii="Times New Roman" w:hAnsi="Times New Roman" w:cs="Times New Roman"/>
          <w:sz w:val="24"/>
          <w:szCs w:val="24"/>
        </w:rPr>
        <w:t>1.14 příprava těsta, 1.15 příprava masa a 1.16 kuchyně, 1.17 příprava a 1.18 denní sklad, 1.19 hrubá příprava zeleniny. Obklady budou do výšky 2,2 m.</w:t>
      </w:r>
    </w:p>
    <w:p w14:paraId="5933F38C" w14:textId="77777777" w:rsidR="0047283F" w:rsidRPr="0047283F" w:rsidRDefault="0047283F" w:rsidP="0047283F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>Nová keramická dlažba na podlaze v místnostech 1.14 příprava těsta, 1.15 příprava masa a 1.16 kuchyně, 1.17 příprava a 1.18 denní sklad, 1.19 hrubá příprava zeleniny, včetně hydroizolační stěrky pod dlažbou</w:t>
      </w:r>
    </w:p>
    <w:p w14:paraId="39133001" w14:textId="77777777" w:rsidR="0047283F" w:rsidRPr="0047283F" w:rsidRDefault="0047283F" w:rsidP="0047283F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>Nový omyvatelný podhled v místnostech 1.14 příprava těsta, 1.15 příprava masa, 1.16 kuchyně a 1.19 hrubá příprava zeleniny.</w:t>
      </w:r>
    </w:p>
    <w:p w14:paraId="302570A7" w14:textId="77777777" w:rsidR="0047283F" w:rsidRPr="0047283F" w:rsidRDefault="0047283F" w:rsidP="0047283F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 xml:space="preserve">Nové odtahové rozvody VZT k jednotlivým vzduchotechnickým zákrytům, výměna odtahové VZT </w:t>
      </w:r>
      <w:proofErr w:type="gramStart"/>
      <w:r w:rsidRPr="0047283F">
        <w:rPr>
          <w:rFonts w:ascii="Times New Roman" w:hAnsi="Times New Roman" w:cs="Times New Roman"/>
          <w:sz w:val="24"/>
          <w:szCs w:val="24"/>
        </w:rPr>
        <w:t>jednotky v 1.PP</w:t>
      </w:r>
      <w:proofErr w:type="gramEnd"/>
      <w:r w:rsidRPr="0047283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75F8BCA" w14:textId="77777777" w:rsidR="0047283F" w:rsidRPr="0047283F" w:rsidRDefault="0047283F" w:rsidP="0047283F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 xml:space="preserve">Nové rozvody VZT k přívodům vzduchu v podhledech místnosti 1.16 kuchyně napojeny na stávající přívodní VZT </w:t>
      </w:r>
      <w:proofErr w:type="gramStart"/>
      <w:r w:rsidRPr="0047283F">
        <w:rPr>
          <w:rFonts w:ascii="Times New Roman" w:hAnsi="Times New Roman" w:cs="Times New Roman"/>
          <w:sz w:val="24"/>
          <w:szCs w:val="24"/>
        </w:rPr>
        <w:t>jednotku v 1.PP</w:t>
      </w:r>
      <w:proofErr w:type="gramEnd"/>
      <w:r w:rsidRPr="0047283F">
        <w:rPr>
          <w:rFonts w:ascii="Times New Roman" w:hAnsi="Times New Roman" w:cs="Times New Roman"/>
          <w:sz w:val="24"/>
          <w:szCs w:val="24"/>
        </w:rPr>
        <w:t xml:space="preserve"> pod místností 1.16 kuchyně. Čištění stávajících rozvodů VZT a jednotky.</w:t>
      </w:r>
    </w:p>
    <w:p w14:paraId="1782850C" w14:textId="77777777" w:rsidR="0047283F" w:rsidRPr="0047283F" w:rsidRDefault="0047283F" w:rsidP="0047283F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>Nové rozvody ÚT v místnostech 1.14 příprava těsta a 1.16 kuchyně. Rozvody v řešených místnostech budou zasekané do stěn a v 1. PP budou napojeny na stávající ocelové rozvody ÚT. Budou osazeny nová otopná desková tělesa s připojením VK.</w:t>
      </w:r>
    </w:p>
    <w:p w14:paraId="0536EDD6" w14:textId="77777777" w:rsidR="0047283F" w:rsidRPr="0047283F" w:rsidRDefault="0047283F" w:rsidP="0047283F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>Úprava 2 ks plynových měděných přípojek ke sporáku 602, 1 ks demontáž</w:t>
      </w:r>
    </w:p>
    <w:p w14:paraId="274EE15E" w14:textId="77777777" w:rsidR="0047283F" w:rsidRPr="0047283F" w:rsidRDefault="0047283F" w:rsidP="0047283F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>Odborné odpojení stávající spotřebičů od sítí, demontáž a přesun spotřebičů do 100 m.</w:t>
      </w:r>
    </w:p>
    <w:p w14:paraId="18289696" w14:textId="77777777" w:rsidR="0047283F" w:rsidRPr="0047283F" w:rsidRDefault="0047283F" w:rsidP="0047283F">
      <w:pPr>
        <w:pStyle w:val="Bezmezer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825BE40" w14:textId="77777777" w:rsidR="0047283F" w:rsidRPr="0047283F" w:rsidRDefault="0047283F" w:rsidP="0047283F">
      <w:pPr>
        <w:pStyle w:val="Bezmezer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B007B37" w14:textId="77777777" w:rsidR="0047283F" w:rsidRPr="0047283F" w:rsidRDefault="0047283F" w:rsidP="0047283F">
      <w:pPr>
        <w:pStyle w:val="Bezmezer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2C8397EA" w14:textId="77777777" w:rsidR="0047283F" w:rsidRPr="0047283F" w:rsidRDefault="0047283F" w:rsidP="0047283F">
      <w:pPr>
        <w:pStyle w:val="Bezmezer"/>
        <w:ind w:left="284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7283F">
        <w:rPr>
          <w:rFonts w:ascii="Times New Roman" w:hAnsi="Times New Roman" w:cs="Times New Roman"/>
          <w:sz w:val="24"/>
          <w:szCs w:val="24"/>
          <w:u w:val="single"/>
        </w:rPr>
        <w:t>STAVEBNÍ ÚPRAVY DÁLE OBSAHUJÍ:</w:t>
      </w:r>
    </w:p>
    <w:p w14:paraId="4F67C8EB" w14:textId="77777777" w:rsidR="0047283F" w:rsidRPr="0047283F" w:rsidRDefault="0047283F" w:rsidP="0047283F">
      <w:pPr>
        <w:pStyle w:val="Bezmezer"/>
        <w:ind w:left="284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B93C233" w14:textId="77777777" w:rsidR="0047283F" w:rsidRPr="0047283F" w:rsidRDefault="0047283F" w:rsidP="0047283F">
      <w:pPr>
        <w:pStyle w:val="Bezmezer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>Nutná doprovodná opatření, spočívající v ochraně stávajících stavebních konstrukcí při realizaci stavebních prací</w:t>
      </w:r>
    </w:p>
    <w:p w14:paraId="4E8E0EC5" w14:textId="77777777" w:rsidR="0047283F" w:rsidRPr="0047283F" w:rsidRDefault="0047283F" w:rsidP="0047283F">
      <w:pPr>
        <w:pStyle w:val="Bezmezer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>Vyčištění prostoru v místech prováděných stavebních prací před předáním dokončeného díla</w:t>
      </w:r>
    </w:p>
    <w:p w14:paraId="3AD97927" w14:textId="77777777" w:rsidR="0047283F" w:rsidRPr="0047283F" w:rsidRDefault="0047283F" w:rsidP="0047283F">
      <w:pPr>
        <w:pStyle w:val="Bezmezer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>Likvidace veškeré suti a odpadu vč. jeho přesunu</w:t>
      </w:r>
    </w:p>
    <w:p w14:paraId="4409A1FD" w14:textId="77777777" w:rsidR="0047283F" w:rsidRPr="0047283F" w:rsidRDefault="0047283F" w:rsidP="0047283F">
      <w:pPr>
        <w:pStyle w:val="Bezmezer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>Pomocné lešení, přesuny hmot</w:t>
      </w:r>
    </w:p>
    <w:p w14:paraId="40983210" w14:textId="77777777" w:rsidR="0047283F" w:rsidRPr="0047283F" w:rsidRDefault="0047283F" w:rsidP="0047283F">
      <w:pPr>
        <w:pStyle w:val="Bezmezer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 xml:space="preserve">Výchozí revize a zkoušky </w:t>
      </w:r>
    </w:p>
    <w:p w14:paraId="29C570C5" w14:textId="77777777" w:rsidR="0047283F" w:rsidRPr="0047283F" w:rsidRDefault="0047283F" w:rsidP="0047283F">
      <w:pPr>
        <w:pStyle w:val="Bezmezer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684110F" w14:textId="77777777" w:rsidR="0047283F" w:rsidRPr="0047283F" w:rsidRDefault="0047283F" w:rsidP="0047283F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638F179B" w14:textId="77777777" w:rsidR="0047283F" w:rsidRPr="0047283F" w:rsidRDefault="0047283F" w:rsidP="0047283F">
      <w:pPr>
        <w:pStyle w:val="Bezmezer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7283F">
        <w:rPr>
          <w:rFonts w:ascii="Times New Roman" w:hAnsi="Times New Roman" w:cs="Times New Roman"/>
          <w:sz w:val="24"/>
          <w:szCs w:val="24"/>
          <w:u w:val="single"/>
        </w:rPr>
        <w:t>TECHNICKÁ SPECIFIKACE STAVEBNÍ ČÁSTI:</w:t>
      </w:r>
    </w:p>
    <w:p w14:paraId="03898721" w14:textId="77777777" w:rsidR="0047283F" w:rsidRPr="0047283F" w:rsidRDefault="0047283F" w:rsidP="0047283F">
      <w:pPr>
        <w:pStyle w:val="Bezmezer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E11AD17" w14:textId="77777777" w:rsidR="0047283F" w:rsidRPr="0047283F" w:rsidRDefault="0047283F" w:rsidP="0047283F">
      <w:pPr>
        <w:pStyle w:val="Bezmezer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 xml:space="preserve">Vápenocementové omítky – pevnost v tlaku </w:t>
      </w:r>
      <w:proofErr w:type="gramStart"/>
      <w:r w:rsidRPr="0047283F">
        <w:rPr>
          <w:rFonts w:ascii="Times New Roman" w:hAnsi="Times New Roman" w:cs="Times New Roman"/>
          <w:sz w:val="24"/>
          <w:szCs w:val="24"/>
        </w:rPr>
        <w:t>min.  2,5</w:t>
      </w:r>
      <w:proofErr w:type="gramEnd"/>
      <w:r w:rsidRPr="0047283F">
        <w:rPr>
          <w:rFonts w:ascii="Times New Roman" w:hAnsi="Times New Roman" w:cs="Times New Roman"/>
          <w:sz w:val="24"/>
          <w:szCs w:val="24"/>
        </w:rPr>
        <w:t xml:space="preserve"> N/ mm2, tepelná vodivost min. 0,61 W/</w:t>
      </w:r>
      <w:proofErr w:type="spellStart"/>
      <w:r w:rsidRPr="0047283F">
        <w:rPr>
          <w:rFonts w:ascii="Times New Roman" w:hAnsi="Times New Roman" w:cs="Times New Roman"/>
          <w:sz w:val="24"/>
          <w:szCs w:val="24"/>
        </w:rPr>
        <w:t>m.K</w:t>
      </w:r>
      <w:proofErr w:type="spellEnd"/>
      <w:r w:rsidRPr="0047283F">
        <w:rPr>
          <w:rFonts w:ascii="Times New Roman" w:hAnsi="Times New Roman" w:cs="Times New Roman"/>
          <w:sz w:val="24"/>
          <w:szCs w:val="24"/>
        </w:rPr>
        <w:t>)</w:t>
      </w:r>
    </w:p>
    <w:p w14:paraId="172A3CBA" w14:textId="77777777" w:rsidR="0047283F" w:rsidRPr="0047283F" w:rsidRDefault="0047283F" w:rsidP="0047283F">
      <w:pPr>
        <w:pStyle w:val="Bezmezer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>Keramická dlažba – tloušťka min. 8 mm, min. formát 300x300 mm, slinutá, R11</w:t>
      </w:r>
    </w:p>
    <w:p w14:paraId="4A68583A" w14:textId="77777777" w:rsidR="0047283F" w:rsidRPr="0047283F" w:rsidRDefault="0047283F" w:rsidP="0047283F">
      <w:pPr>
        <w:pStyle w:val="Bezmezer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>Keramický obklad – tloušťka min. 8 mm, min. formát 250x200 mm, bílý glazovaný, otěruvzdornost PEI 5</w:t>
      </w:r>
    </w:p>
    <w:p w14:paraId="200D8CCD" w14:textId="77777777" w:rsidR="0047283F" w:rsidRPr="0047283F" w:rsidRDefault="0047283F" w:rsidP="0047283F">
      <w:pPr>
        <w:pStyle w:val="Bezmezer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>Malba – obsah</w:t>
      </w:r>
      <w:r w:rsidRPr="0047283F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 účinných složek barvy proti plísni min. IPBC (ES 259-627-5) 3,3 g</w:t>
      </w:r>
      <w:r w:rsidRPr="0047283F">
        <w:rPr>
          <w:rFonts w:ascii="Times New Roman" w:hAnsi="Times New Roman" w:cs="Times New Roman"/>
          <w:color w:val="43566F"/>
          <w:spacing w:val="2"/>
          <w:sz w:val="24"/>
          <w:szCs w:val="24"/>
          <w:shd w:val="clear" w:color="auto" w:fill="FFFFFF"/>
        </w:rPr>
        <w:t>/kg</w:t>
      </w:r>
    </w:p>
    <w:p w14:paraId="42DF653F" w14:textId="77777777" w:rsidR="0047283F" w:rsidRPr="0047283F" w:rsidRDefault="0047283F" w:rsidP="0047283F">
      <w:pPr>
        <w:pStyle w:val="Bezmezer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 xml:space="preserve">Hydroizolační stěrka – dvousložková, tloušťka mi. 3 min. </w:t>
      </w:r>
    </w:p>
    <w:p w14:paraId="0F3BF463" w14:textId="77777777" w:rsidR="0047283F" w:rsidRPr="0047283F" w:rsidRDefault="0047283F" w:rsidP="0047283F">
      <w:pPr>
        <w:pStyle w:val="Bezmezer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>Vnitřní dveře – povrch CPL, plná výplň, certifikace do hygienických prostor</w:t>
      </w:r>
    </w:p>
    <w:p w14:paraId="0A1B2CEB" w14:textId="77777777" w:rsidR="0047283F" w:rsidRPr="0047283F" w:rsidRDefault="0047283F" w:rsidP="0047283F">
      <w:pPr>
        <w:pStyle w:val="Bezmezer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>Potrubí pro rozvod vody – materiál PPR, hustota 0,9 g/cm3, celoplastové, tepelná roztažnost 0,12 mm/m C</w:t>
      </w:r>
    </w:p>
    <w:p w14:paraId="4F96FAA1" w14:textId="77777777" w:rsidR="0047283F" w:rsidRPr="0047283F" w:rsidRDefault="0047283F" w:rsidP="0047283F">
      <w:pPr>
        <w:pStyle w:val="Bezmezer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28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Světla – LED svítidlo, cirkadiální účinnost kognitivního výkonu vyzařující světlo blízké slunečnímu svitu, 415-455 </w:t>
      </w:r>
      <w:proofErr w:type="spellStart"/>
      <w:r w:rsidRPr="0047283F">
        <w:rPr>
          <w:rFonts w:ascii="Times New Roman" w:hAnsi="Times New Roman" w:cs="Times New Roman"/>
          <w:color w:val="000000" w:themeColor="text1"/>
          <w:sz w:val="24"/>
          <w:szCs w:val="24"/>
        </w:rPr>
        <w:t>nm</w:t>
      </w:r>
      <w:proofErr w:type="spellEnd"/>
      <w:r w:rsidRPr="004728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vyzařuje max. 10 %, barevný tón 4400-4800 K, index podání barev CRI (RA) min. 91, činitel oslnění URG max. 20, životnost min. 45 000 hodin, 450-650 </w:t>
      </w:r>
      <w:proofErr w:type="spellStart"/>
      <w:r w:rsidRPr="0047283F">
        <w:rPr>
          <w:rFonts w:ascii="Times New Roman" w:hAnsi="Times New Roman" w:cs="Times New Roman"/>
          <w:color w:val="000000" w:themeColor="text1"/>
          <w:sz w:val="24"/>
          <w:szCs w:val="24"/>
        </w:rPr>
        <w:t>nm</w:t>
      </w:r>
      <w:proofErr w:type="spellEnd"/>
      <w:r w:rsidRPr="004728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vyrovnané zastoupení všech vlnových délek s max. odchylkou +- 15 % (</w:t>
      </w:r>
      <w:proofErr w:type="spellStart"/>
      <w:r w:rsidRPr="0047283F">
        <w:rPr>
          <w:rFonts w:ascii="Times New Roman" w:hAnsi="Times New Roman" w:cs="Times New Roman"/>
          <w:color w:val="000000" w:themeColor="text1"/>
          <w:sz w:val="24"/>
          <w:szCs w:val="24"/>
        </w:rPr>
        <w:t>plnospektrální</w:t>
      </w:r>
      <w:proofErr w:type="spellEnd"/>
      <w:r w:rsidRPr="004728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zdroj).</w:t>
      </w:r>
    </w:p>
    <w:p w14:paraId="6E19C25C" w14:textId="77777777" w:rsidR="0047283F" w:rsidRPr="0047283F" w:rsidRDefault="0047283F" w:rsidP="0047283F">
      <w:pPr>
        <w:pStyle w:val="Bezmezer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283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VZT potrubí </w:t>
      </w:r>
      <w:proofErr w:type="spellStart"/>
      <w:r w:rsidRPr="0047283F">
        <w:rPr>
          <w:rFonts w:ascii="Times New Roman" w:hAnsi="Times New Roman" w:cs="Times New Roman"/>
          <w:color w:val="000000" w:themeColor="text1"/>
          <w:sz w:val="24"/>
          <w:szCs w:val="24"/>
        </w:rPr>
        <w:t>Spiro</w:t>
      </w:r>
      <w:proofErr w:type="spellEnd"/>
      <w:r w:rsidRPr="004728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materiál </w:t>
      </w:r>
      <w:proofErr w:type="spellStart"/>
      <w:r w:rsidRPr="0047283F">
        <w:rPr>
          <w:rFonts w:ascii="Times New Roman" w:hAnsi="Times New Roman" w:cs="Times New Roman"/>
          <w:color w:val="000000" w:themeColor="text1"/>
          <w:sz w:val="24"/>
          <w:szCs w:val="24"/>
        </w:rPr>
        <w:t>FeZn</w:t>
      </w:r>
      <w:proofErr w:type="spellEnd"/>
      <w:r w:rsidRPr="004728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plech, min. 275 g </w:t>
      </w:r>
      <w:proofErr w:type="spellStart"/>
      <w:r w:rsidRPr="0047283F">
        <w:rPr>
          <w:rFonts w:ascii="Times New Roman" w:hAnsi="Times New Roman" w:cs="Times New Roman"/>
          <w:color w:val="000000" w:themeColor="text1"/>
          <w:sz w:val="24"/>
          <w:szCs w:val="24"/>
        </w:rPr>
        <w:t>Zn</w:t>
      </w:r>
      <w:proofErr w:type="spellEnd"/>
      <w:r w:rsidRPr="004728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/m2, min. </w:t>
      </w:r>
      <w:proofErr w:type="spellStart"/>
      <w:r w:rsidRPr="0047283F">
        <w:rPr>
          <w:rFonts w:ascii="Times New Roman" w:hAnsi="Times New Roman" w:cs="Times New Roman"/>
          <w:color w:val="000000" w:themeColor="text1"/>
          <w:sz w:val="24"/>
          <w:szCs w:val="24"/>
        </w:rPr>
        <w:t>tl</w:t>
      </w:r>
      <w:proofErr w:type="spellEnd"/>
      <w:r w:rsidRPr="004728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0,45mm </w:t>
      </w:r>
    </w:p>
    <w:p w14:paraId="43977538" w14:textId="257401A1" w:rsidR="00205343" w:rsidRPr="0047283F" w:rsidRDefault="00205343" w:rsidP="00205343">
      <w:pPr>
        <w:pStyle w:val="Standard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7283F">
        <w:rPr>
          <w:rFonts w:ascii="Times New Roman" w:hAnsi="Times New Roman" w:cs="Times New Roman"/>
          <w:sz w:val="24"/>
          <w:szCs w:val="24"/>
        </w:rPr>
        <w:t>V rámci projektu bude zajištěno zavedení energetického managementu, v souladu s „Metodickým návodem pro splnění požadavku na zavedení energetického  managmentu" (</w:t>
      </w:r>
      <w:proofErr w:type="gramStart"/>
      <w:r w:rsidRPr="0047283F">
        <w:rPr>
          <w:rFonts w:ascii="Times New Roman" w:hAnsi="Times New Roman" w:cs="Times New Roman"/>
          <w:sz w:val="24"/>
          <w:szCs w:val="24"/>
        </w:rPr>
        <w:t>tzn.</w:t>
      </w:r>
      <w:proofErr w:type="gramEnd"/>
      <w:r w:rsidRPr="0047283F">
        <w:rPr>
          <w:rFonts w:ascii="Times New Roman" w:hAnsi="Times New Roman" w:cs="Times New Roman"/>
          <w:sz w:val="24"/>
          <w:szCs w:val="24"/>
        </w:rPr>
        <w:t xml:space="preserve"> technologický uzel </w:t>
      </w:r>
      <w:proofErr w:type="gramStart"/>
      <w:r w:rsidRPr="0047283F">
        <w:rPr>
          <w:rFonts w:ascii="Times New Roman" w:hAnsi="Times New Roman" w:cs="Times New Roman"/>
          <w:sz w:val="24"/>
          <w:szCs w:val="24"/>
        </w:rPr>
        <w:t>bude</w:t>
      </w:r>
      <w:proofErr w:type="gramEnd"/>
      <w:r w:rsidRPr="0047283F">
        <w:rPr>
          <w:rFonts w:ascii="Times New Roman" w:hAnsi="Times New Roman" w:cs="Times New Roman"/>
          <w:sz w:val="24"/>
          <w:szCs w:val="24"/>
        </w:rPr>
        <w:t xml:space="preserve"> </w:t>
      </w:r>
      <w:r w:rsidR="00990E1C" w:rsidRPr="0047283F">
        <w:rPr>
          <w:rFonts w:ascii="Times New Roman" w:hAnsi="Times New Roman" w:cs="Times New Roman"/>
          <w:sz w:val="24"/>
          <w:szCs w:val="24"/>
        </w:rPr>
        <w:t>samostatně</w:t>
      </w:r>
      <w:r w:rsidRPr="0047283F">
        <w:rPr>
          <w:rFonts w:ascii="Times New Roman" w:hAnsi="Times New Roman" w:cs="Times New Roman"/>
          <w:sz w:val="24"/>
          <w:szCs w:val="24"/>
        </w:rPr>
        <w:t xml:space="preserve"> měřen). Je nutné toto měření navrhnout a zrealizovat.</w:t>
      </w:r>
    </w:p>
    <w:p w14:paraId="035F4D36" w14:textId="77777777" w:rsidR="004D1599" w:rsidRPr="0047283F" w:rsidRDefault="004D1599" w:rsidP="009C7162">
      <w:pPr>
        <w:pStyle w:val="Bezmezer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21BBEC" w14:textId="77777777" w:rsidR="004D1599" w:rsidRPr="0047283F" w:rsidRDefault="004D1599" w:rsidP="009C71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A77012" w14:textId="77777777" w:rsidR="008374B4" w:rsidRPr="0047283F" w:rsidRDefault="008374B4" w:rsidP="009C716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374B4" w:rsidRPr="00472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A53A5"/>
    <w:multiLevelType w:val="hybridMultilevel"/>
    <w:tmpl w:val="4D82E246"/>
    <w:lvl w:ilvl="0" w:tplc="82F43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72C1C"/>
    <w:multiLevelType w:val="hybridMultilevel"/>
    <w:tmpl w:val="B4B63072"/>
    <w:lvl w:ilvl="0" w:tplc="82F43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774B4"/>
    <w:multiLevelType w:val="hybridMultilevel"/>
    <w:tmpl w:val="D71CE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760500"/>
    <w:multiLevelType w:val="hybridMultilevel"/>
    <w:tmpl w:val="AD8EA2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768EC"/>
    <w:multiLevelType w:val="hybridMultilevel"/>
    <w:tmpl w:val="29DE8E32"/>
    <w:lvl w:ilvl="0" w:tplc="A594BF9E">
      <w:numFmt w:val="bullet"/>
      <w:lvlText w:val="-"/>
      <w:lvlJc w:val="left"/>
      <w:pPr>
        <w:ind w:left="1410" w:hanging="360"/>
      </w:pPr>
      <w:rPr>
        <w:rFonts w:ascii="Segoe UI" w:eastAsiaTheme="minorHAnsi" w:hAnsi="Segoe UI" w:cs="Segoe UI" w:hint="default"/>
        <w:i w:val="0"/>
        <w:strike w:val="0"/>
        <w:dstrike w:val="0"/>
        <w:color w:val="7F7F7F" w:themeColor="text1" w:themeTint="80"/>
        <w:u w:val="none"/>
        <w:effect w:val="none"/>
      </w:rPr>
    </w:lvl>
    <w:lvl w:ilvl="1" w:tplc="0405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5E0B1B3A"/>
    <w:multiLevelType w:val="hybridMultilevel"/>
    <w:tmpl w:val="EA4637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4B4"/>
    <w:rsid w:val="000E38C8"/>
    <w:rsid w:val="00184728"/>
    <w:rsid w:val="00205343"/>
    <w:rsid w:val="00296FC7"/>
    <w:rsid w:val="002C4359"/>
    <w:rsid w:val="00340F1A"/>
    <w:rsid w:val="003A762A"/>
    <w:rsid w:val="00407FBF"/>
    <w:rsid w:val="0047283F"/>
    <w:rsid w:val="004C7D29"/>
    <w:rsid w:val="004D1599"/>
    <w:rsid w:val="00531916"/>
    <w:rsid w:val="005544CA"/>
    <w:rsid w:val="00577A56"/>
    <w:rsid w:val="006542BB"/>
    <w:rsid w:val="00712E6F"/>
    <w:rsid w:val="007A73FC"/>
    <w:rsid w:val="008374B4"/>
    <w:rsid w:val="008942FC"/>
    <w:rsid w:val="008A2A51"/>
    <w:rsid w:val="008D3C25"/>
    <w:rsid w:val="009110C3"/>
    <w:rsid w:val="00990E1C"/>
    <w:rsid w:val="009C18D5"/>
    <w:rsid w:val="009C7162"/>
    <w:rsid w:val="009E7508"/>
    <w:rsid w:val="00A0508A"/>
    <w:rsid w:val="00A7604D"/>
    <w:rsid w:val="00B2197F"/>
    <w:rsid w:val="00CA6686"/>
    <w:rsid w:val="00D92023"/>
    <w:rsid w:val="00DC2F3F"/>
    <w:rsid w:val="00ED4FDD"/>
    <w:rsid w:val="00F3078E"/>
    <w:rsid w:val="00FA72D6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F16D2"/>
  <w15:chartTrackingRefBased/>
  <w15:docId w15:val="{D9F28D5F-AFFB-4261-AF5A-4EDF009F2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544CA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544CA"/>
    <w:pPr>
      <w:spacing w:after="0" w:line="240" w:lineRule="auto"/>
    </w:pPr>
  </w:style>
  <w:style w:type="paragraph" w:customStyle="1" w:styleId="Standard">
    <w:name w:val="Standard"/>
    <w:rsid w:val="00FA72D6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Odstavec se seznamem1 Char,_Odstavec se seznamem Char,Seznam - odrážky Char,Conclusion de partie Char,Fiche List Paragraph Char,nad 1 Char"/>
    <w:link w:val="Odstavecseseznamem"/>
    <w:uiPriority w:val="34"/>
    <w:qFormat/>
    <w:locked/>
    <w:rsid w:val="00205343"/>
    <w:rPr>
      <w:rFonts w:ascii="Calibri" w:hAnsi="Calibri" w:cs="Calibri"/>
    </w:rPr>
  </w:style>
  <w:style w:type="paragraph" w:styleId="Odstavecseseznamem">
    <w:name w:val="List Paragraph"/>
    <w:aliases w:val="Nad,Odstavec cíl se seznamem,Odstavec se seznamem5,Odstavec_muj,Odstavec se seznamem1,_Odstavec se seznamem,Seznam - odrážky,Conclusion de partie,Fiche List Paragraph,List Paragraph (Czech Tourism),Název grafu,nad 1,List Paragraph"/>
    <w:basedOn w:val="Normln"/>
    <w:link w:val="OdstavecseseznamemChar"/>
    <w:uiPriority w:val="34"/>
    <w:qFormat/>
    <w:rsid w:val="00205343"/>
    <w:pPr>
      <w:spacing w:after="0" w:line="240" w:lineRule="auto"/>
      <w:ind w:left="720"/>
      <w:contextualSpacing/>
    </w:pPr>
    <w:rPr>
      <w:rFonts w:ascii="Calibri" w:hAnsi="Calibri" w:cs="Calibri"/>
    </w:rPr>
  </w:style>
  <w:style w:type="paragraph" w:customStyle="1" w:styleId="Default">
    <w:name w:val="Default"/>
    <w:rsid w:val="00205343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5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13</Pages>
  <Words>3604</Words>
  <Characters>21270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prokitchen</dc:creator>
  <cp:keywords/>
  <dc:description/>
  <cp:lastModifiedBy>Michaela Lacková</cp:lastModifiedBy>
  <cp:revision>21</cp:revision>
  <dcterms:created xsi:type="dcterms:W3CDTF">2024-04-10T12:56:00Z</dcterms:created>
  <dcterms:modified xsi:type="dcterms:W3CDTF">2024-06-26T13:52:00Z</dcterms:modified>
</cp:coreProperties>
</file>